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522"/>
      </w:tblGrid>
      <w:tr w14:paraId="00CED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5000" w:type="pct"/>
            <w:tcBorders>
              <w:top w:val="nil"/>
              <w:left w:val="nil"/>
              <w:bottom w:val="nil"/>
              <w:right w:val="nil"/>
            </w:tcBorders>
            <w:shd w:val="clear" w:color="auto" w:fill="auto"/>
            <w:noWrap/>
            <w:vAlign w:val="center"/>
          </w:tcPr>
          <w:p w14:paraId="48291959">
            <w:pPr>
              <w:keepNext w:val="0"/>
              <w:keepLines w:val="0"/>
              <w:widowControl/>
              <w:suppressLineNumbers w:val="0"/>
              <w:jc w:val="center"/>
              <w:textAlignment w:val="center"/>
              <w:rPr>
                <w:rFonts w:ascii="微软雅黑" w:hAnsi="微软雅黑" w:eastAsia="微软雅黑" w:cs="微软雅黑"/>
                <w:b/>
                <w:bCs/>
                <w:i w:val="0"/>
                <w:iCs w:val="0"/>
                <w:color w:val="000000"/>
                <w:sz w:val="32"/>
                <w:szCs w:val="32"/>
                <w:u w:val="none"/>
              </w:rPr>
            </w:pPr>
            <w:r>
              <w:rPr>
                <w:rStyle w:val="4"/>
                <w:lang w:val="en-US" w:eastAsia="zh-CN" w:bidi="ar"/>
              </w:rPr>
              <w:t>供应商资格审查资料提交格式</w:t>
            </w:r>
          </w:p>
        </w:tc>
      </w:tr>
      <w:tr w14:paraId="38F043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5000" w:type="pct"/>
            <w:tcBorders>
              <w:top w:val="nil"/>
              <w:left w:val="nil"/>
              <w:bottom w:val="nil"/>
              <w:right w:val="nil"/>
            </w:tcBorders>
            <w:shd w:val="clear" w:color="auto" w:fill="auto"/>
            <w:vAlign w:val="center"/>
          </w:tcPr>
          <w:p w14:paraId="40BB4811">
            <w:pPr>
              <w:keepNext w:val="0"/>
              <w:keepLines w:val="0"/>
              <w:widowControl/>
              <w:suppressLineNumbers w:val="0"/>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lang w:val="en-US" w:eastAsia="zh-CN" w:bidi="ar"/>
              </w:rPr>
              <w:t xml:space="preserve">    一、在中华人民共和国境内依法成立的法人或非法人组织或自然人，提供中华人民共和国境内行政管理部门登记的主体资格证书（包括但不限于营业执照、事业单位法人证书、社会团体法人登记证书等）。如为分公司或者分支机构参与本项目的，需要同时提供由总公司出具的报价授权，同一家公司只允许授权一家分支机构或分公司参与报价；</w:t>
            </w:r>
          </w:p>
        </w:tc>
      </w:tr>
      <w:tr w14:paraId="45325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5000" w:type="pct"/>
            <w:tcBorders>
              <w:top w:val="double" w:color="000000" w:sz="4" w:space="0"/>
              <w:left w:val="double" w:color="000000" w:sz="4" w:space="0"/>
              <w:bottom w:val="double" w:color="000000" w:sz="4" w:space="0"/>
              <w:right w:val="double" w:color="000000" w:sz="4" w:space="0"/>
            </w:tcBorders>
            <w:shd w:val="clear" w:color="auto" w:fill="auto"/>
            <w:vAlign w:val="center"/>
          </w:tcPr>
          <w:p w14:paraId="3C9DDF19">
            <w:pPr>
              <w:keepNext w:val="0"/>
              <w:keepLines w:val="0"/>
              <w:widowControl/>
              <w:suppressLineNumbers w:val="0"/>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lang w:val="en-US" w:eastAsia="zh-CN" w:bidi="ar"/>
              </w:rPr>
              <w:t>请在此插入扫描件</w:t>
            </w:r>
          </w:p>
        </w:tc>
      </w:tr>
      <w:tr w14:paraId="74A72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5000" w:type="pct"/>
            <w:tcBorders>
              <w:top w:val="nil"/>
              <w:left w:val="nil"/>
              <w:bottom w:val="nil"/>
              <w:right w:val="nil"/>
            </w:tcBorders>
            <w:shd w:val="clear" w:color="auto" w:fill="auto"/>
            <w:vAlign w:val="center"/>
          </w:tcPr>
          <w:p w14:paraId="682D4F86">
            <w:pPr>
              <w:keepNext w:val="0"/>
              <w:keepLines w:val="0"/>
              <w:widowControl/>
              <w:suppressLineNumbers w:val="0"/>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lang w:val="en-US" w:eastAsia="zh-CN" w:bidi="ar"/>
              </w:rPr>
              <w:t xml:space="preserve">    二、企业信誉：未被人民法院列为失信被执行人，提供信用中国（www.creditchina.gov.cn）截图，以网站查询结果为准；</w:t>
            </w:r>
          </w:p>
        </w:tc>
      </w:tr>
      <w:tr w14:paraId="670907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tcBorders>
              <w:top w:val="double" w:color="000000" w:sz="4" w:space="0"/>
              <w:left w:val="double" w:color="000000" w:sz="4" w:space="0"/>
              <w:bottom w:val="nil"/>
              <w:right w:val="double" w:color="000000" w:sz="4" w:space="0"/>
            </w:tcBorders>
            <w:shd w:val="clear" w:color="auto" w:fill="auto"/>
            <w:vAlign w:val="center"/>
          </w:tcPr>
          <w:p w14:paraId="059DC6A7">
            <w:pPr>
              <w:keepNext w:val="0"/>
              <w:keepLines w:val="0"/>
              <w:widowControl/>
              <w:suppressLineNumbers w:val="0"/>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lang w:val="en-US" w:eastAsia="zh-CN" w:bidi="ar"/>
              </w:rPr>
              <w:t>请在此插入扫描件（以下为查询步骤及示例）</w:t>
            </w:r>
          </w:p>
        </w:tc>
      </w:tr>
      <w:tr w14:paraId="5DDFCE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60" w:hRule="atLeast"/>
        </w:trPr>
        <w:tc>
          <w:tcPr>
            <w:tcW w:w="5000" w:type="pct"/>
            <w:tcBorders>
              <w:top w:val="nil"/>
              <w:left w:val="double" w:color="000000" w:sz="4" w:space="0"/>
              <w:bottom w:val="double" w:color="000000" w:sz="4" w:space="0"/>
              <w:right w:val="double" w:color="000000" w:sz="4" w:space="0"/>
            </w:tcBorders>
            <w:shd w:val="clear" w:color="auto" w:fill="auto"/>
            <w:vAlign w:val="center"/>
          </w:tcPr>
          <w:p w14:paraId="25E0E203">
            <w:pPr>
              <w:keepNext w:val="0"/>
              <w:keepLines w:val="0"/>
              <w:widowControl/>
              <w:suppressLineNumbers w:val="0"/>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double" w:color="000000" w:sz="4" w:space="0"/>
                <w:lang w:val="en-US" w:eastAsia="zh-CN" w:bidi="ar"/>
              </w:rPr>
              <w:drawing>
                <wp:anchor distT="0" distB="0" distL="114300" distR="114300" simplePos="0" relativeHeight="251659264" behindDoc="0" locked="0" layoutInCell="1" allowOverlap="1">
                  <wp:simplePos x="0" y="0"/>
                  <wp:positionH relativeFrom="column">
                    <wp:posOffset>9525</wp:posOffset>
                  </wp:positionH>
                  <wp:positionV relativeFrom="paragraph">
                    <wp:posOffset>9525</wp:posOffset>
                  </wp:positionV>
                  <wp:extent cx="3973195" cy="2353945"/>
                  <wp:effectExtent l="0" t="0" r="4445" b="8255"/>
                  <wp:wrapNone/>
                  <wp:docPr id="2" name="图片_1"/>
                  <wp:cNvGraphicFramePr/>
                  <a:graphic xmlns:a="http://schemas.openxmlformats.org/drawingml/2006/main">
                    <a:graphicData uri="http://schemas.openxmlformats.org/drawingml/2006/picture">
                      <pic:pic xmlns:pic="http://schemas.openxmlformats.org/drawingml/2006/picture">
                        <pic:nvPicPr>
                          <pic:cNvPr id="2" name="图片_1"/>
                          <pic:cNvPicPr/>
                        </pic:nvPicPr>
                        <pic:blipFill>
                          <a:blip r:embed="rId4"/>
                          <a:stretch>
                            <a:fillRect/>
                          </a:stretch>
                        </pic:blipFill>
                        <pic:spPr>
                          <a:xfrm>
                            <a:off x="0" y="0"/>
                            <a:ext cx="3973195" cy="2353945"/>
                          </a:xfrm>
                          <a:prstGeom prst="rect">
                            <a:avLst/>
                          </a:prstGeom>
                          <a:noFill/>
                          <a:ln>
                            <a:noFill/>
                          </a:ln>
                        </pic:spPr>
                      </pic:pic>
                    </a:graphicData>
                  </a:graphic>
                </wp:anchor>
              </w:drawing>
            </w:r>
          </w:p>
        </w:tc>
      </w:tr>
      <w:tr w14:paraId="38A4B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40" w:hRule="atLeast"/>
        </w:trPr>
        <w:tc>
          <w:tcPr>
            <w:tcW w:w="5000" w:type="pct"/>
            <w:tcBorders>
              <w:top w:val="double" w:color="000000" w:sz="4" w:space="0"/>
              <w:left w:val="double" w:color="000000" w:sz="4" w:space="0"/>
              <w:bottom w:val="double" w:color="000000" w:sz="4" w:space="0"/>
              <w:right w:val="double" w:color="000000" w:sz="4" w:space="0"/>
            </w:tcBorders>
            <w:shd w:val="clear" w:color="auto" w:fill="auto"/>
            <w:vAlign w:val="center"/>
          </w:tcPr>
          <w:p w14:paraId="3605E385">
            <w:pPr>
              <w:keepNext w:val="0"/>
              <w:keepLines w:val="0"/>
              <w:widowControl/>
              <w:suppressLineNumbers w:val="0"/>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double" w:color="000000" w:sz="4" w:space="0"/>
                <w:lang w:val="en-US" w:eastAsia="zh-CN" w:bidi="ar"/>
              </w:rPr>
              <w:drawing>
                <wp:anchor distT="0" distB="0" distL="114300" distR="114300" simplePos="0" relativeHeight="251659264" behindDoc="0" locked="0" layoutInCell="1" allowOverlap="1">
                  <wp:simplePos x="0" y="0"/>
                  <wp:positionH relativeFrom="column">
                    <wp:posOffset>47625</wp:posOffset>
                  </wp:positionH>
                  <wp:positionV relativeFrom="paragraph">
                    <wp:posOffset>38100</wp:posOffset>
                  </wp:positionV>
                  <wp:extent cx="3956685" cy="2738755"/>
                  <wp:effectExtent l="0" t="0" r="5715" b="4445"/>
                  <wp:wrapNone/>
                  <wp:docPr id="1" name="图片_3"/>
                  <wp:cNvGraphicFramePr/>
                  <a:graphic xmlns:a="http://schemas.openxmlformats.org/drawingml/2006/main">
                    <a:graphicData uri="http://schemas.openxmlformats.org/drawingml/2006/picture">
                      <pic:pic xmlns:pic="http://schemas.openxmlformats.org/drawingml/2006/picture">
                        <pic:nvPicPr>
                          <pic:cNvPr id="1" name="图片_3"/>
                          <pic:cNvPicPr/>
                        </pic:nvPicPr>
                        <pic:blipFill>
                          <a:blip r:embed="rId5"/>
                          <a:stretch>
                            <a:fillRect/>
                          </a:stretch>
                        </pic:blipFill>
                        <pic:spPr>
                          <a:xfrm>
                            <a:off x="0" y="0"/>
                            <a:ext cx="3956685" cy="2738755"/>
                          </a:xfrm>
                          <a:prstGeom prst="rect">
                            <a:avLst/>
                          </a:prstGeom>
                          <a:noFill/>
                          <a:ln>
                            <a:noFill/>
                          </a:ln>
                        </pic:spPr>
                      </pic:pic>
                    </a:graphicData>
                  </a:graphic>
                </wp:anchor>
              </w:drawing>
            </w:r>
          </w:p>
        </w:tc>
      </w:tr>
      <w:tr w14:paraId="1677E4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5000" w:type="pct"/>
            <w:tcBorders>
              <w:top w:val="nil"/>
              <w:left w:val="nil"/>
              <w:bottom w:val="nil"/>
              <w:right w:val="nil"/>
            </w:tcBorders>
            <w:shd w:val="clear" w:color="auto" w:fill="auto"/>
            <w:vAlign w:val="center"/>
          </w:tcPr>
          <w:p w14:paraId="6687BDF3">
            <w:pPr>
              <w:keepNext w:val="0"/>
              <w:keepLines w:val="0"/>
              <w:widowControl/>
              <w:suppressLineNumbers w:val="0"/>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lang w:val="en-US" w:eastAsia="zh-CN" w:bidi="ar"/>
              </w:rPr>
              <w:t xml:space="preserve">    三、供应商的法定代表人或负责人为同一人或者存在控股、管理关系的不同供应商，不得参加同一标段或者未划分标段的同一采购项目竞价（提供承诺函）；</w:t>
            </w:r>
          </w:p>
        </w:tc>
      </w:tr>
      <w:tr w14:paraId="5B2655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5000" w:type="pct"/>
            <w:tcBorders>
              <w:top w:val="double" w:color="000000" w:sz="4" w:space="0"/>
              <w:left w:val="double" w:color="000000" w:sz="4" w:space="0"/>
              <w:bottom w:val="double" w:color="000000" w:sz="4" w:space="0"/>
              <w:right w:val="double" w:color="000000" w:sz="4" w:space="0"/>
            </w:tcBorders>
            <w:shd w:val="clear" w:color="auto" w:fill="auto"/>
            <w:vAlign w:val="center"/>
          </w:tcPr>
          <w:p w14:paraId="37EB3E95">
            <w:pPr>
              <w:keepNext w:val="0"/>
              <w:keepLines w:val="0"/>
              <w:widowControl/>
              <w:suppressLineNumbers w:val="0"/>
              <w:jc w:val="both"/>
              <w:textAlignment w:val="center"/>
              <w:rPr>
                <w:rFonts w:hint="eastAsia" w:ascii="微软雅黑" w:hAnsi="微软雅黑" w:eastAsia="微软雅黑" w:cs="微软雅黑"/>
                <w:i w:val="0"/>
                <w:iCs w:val="0"/>
                <w:color w:val="000000"/>
                <w:kern w:val="0"/>
                <w:sz w:val="28"/>
                <w:szCs w:val="28"/>
                <w:u w:val="none"/>
                <w:lang w:val="en-US" w:eastAsia="zh-CN" w:bidi="ar"/>
              </w:rPr>
            </w:pPr>
            <w:r>
              <w:rPr>
                <w:rFonts w:hint="eastAsia" w:ascii="微软雅黑" w:hAnsi="微软雅黑" w:eastAsia="微软雅黑" w:cs="微软雅黑"/>
                <w:i w:val="0"/>
                <w:iCs w:val="0"/>
                <w:color w:val="000000"/>
                <w:kern w:val="0"/>
                <w:sz w:val="28"/>
                <w:szCs w:val="28"/>
                <w:u w:val="none"/>
                <w:lang w:val="en-US" w:eastAsia="zh-CN" w:bidi="ar"/>
              </w:rPr>
              <w:t>请在此插入扫描件</w:t>
            </w:r>
          </w:p>
          <w:tbl>
            <w:tblPr>
              <w:tblStyle w:val="2"/>
              <w:tblW w:w="8187" w:type="dxa"/>
              <w:tblInd w:w="-1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187"/>
            </w:tblGrid>
            <w:tr w14:paraId="4E758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8187" w:type="dxa"/>
                  <w:tcBorders>
                    <w:top w:val="nil"/>
                    <w:left w:val="nil"/>
                    <w:bottom w:val="nil"/>
                    <w:right w:val="nil"/>
                  </w:tcBorders>
                  <w:shd w:val="clear" w:color="auto" w:fill="auto"/>
                  <w:vAlign w:val="top"/>
                </w:tcPr>
                <w:p w14:paraId="74581222">
                  <w:pPr>
                    <w:keepNext w:val="0"/>
                    <w:keepLines w:val="0"/>
                    <w:widowControl/>
                    <w:suppressLineNumbers w:val="0"/>
                    <w:jc w:val="both"/>
                    <w:textAlignment w:val="top"/>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 xml:space="preserve">                           承诺函</w:t>
                  </w:r>
                </w:p>
              </w:tc>
            </w:tr>
            <w:tr w14:paraId="00D245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0" w:hRule="atLeast"/>
              </w:trPr>
              <w:tc>
                <w:tcPr>
                  <w:tcW w:w="8187" w:type="dxa"/>
                  <w:tcBorders>
                    <w:top w:val="nil"/>
                    <w:left w:val="nil"/>
                    <w:bottom w:val="nil"/>
                    <w:right w:val="nil"/>
                  </w:tcBorders>
                  <w:shd w:val="clear" w:color="auto" w:fill="auto"/>
                  <w:vAlign w:val="top"/>
                </w:tcPr>
                <w:p w14:paraId="47224A6B">
                  <w:pPr>
                    <w:keepNext w:val="0"/>
                    <w:keepLines w:val="0"/>
                    <w:widowControl/>
                    <w:suppressLineNumbers w:val="0"/>
                    <w:jc w:val="both"/>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内蒙古森工集团兴安石油有限责任公司（采购人）：</w:t>
                  </w:r>
                  <w:r>
                    <w:rPr>
                      <w:rFonts w:hint="eastAsia" w:ascii="宋体" w:hAnsi="宋体" w:eastAsia="宋体" w:cs="宋体"/>
                      <w:i w:val="0"/>
                      <w:iCs w:val="0"/>
                      <w:color w:val="000000"/>
                      <w:kern w:val="0"/>
                      <w:sz w:val="28"/>
                      <w:szCs w:val="28"/>
                      <w:u w:val="none"/>
                      <w:lang w:val="en-US" w:eastAsia="zh-CN" w:bidi="ar"/>
                    </w:rPr>
                    <w:br w:type="textWrapping"/>
                  </w:r>
                  <w:r>
                    <w:rPr>
                      <w:rFonts w:hint="eastAsia" w:ascii="宋体" w:hAnsi="宋体" w:eastAsia="宋体" w:cs="宋体"/>
                      <w:i w:val="0"/>
                      <w:iCs w:val="0"/>
                      <w:color w:val="000000"/>
                      <w:kern w:val="0"/>
                      <w:sz w:val="28"/>
                      <w:szCs w:val="28"/>
                      <w:u w:val="none"/>
                      <w:lang w:val="en-US" w:eastAsia="zh-CN" w:bidi="ar"/>
                    </w:rPr>
                    <w:t xml:space="preserve">    我公司承诺满足以下要求：</w:t>
                  </w:r>
                  <w:r>
                    <w:rPr>
                      <w:rFonts w:hint="eastAsia" w:ascii="宋体" w:hAnsi="宋体" w:eastAsia="宋体" w:cs="宋体"/>
                      <w:i w:val="0"/>
                      <w:iCs w:val="0"/>
                      <w:color w:val="000000"/>
                      <w:kern w:val="0"/>
                      <w:sz w:val="28"/>
                      <w:szCs w:val="28"/>
                      <w:u w:val="none"/>
                      <w:lang w:val="en-US" w:eastAsia="zh-CN" w:bidi="ar"/>
                    </w:rPr>
                    <w:br w:type="textWrapping"/>
                  </w:r>
                  <w:r>
                    <w:rPr>
                      <w:rFonts w:hint="eastAsia" w:ascii="宋体" w:hAnsi="宋体" w:eastAsia="宋体" w:cs="宋体"/>
                      <w:i w:val="0"/>
                      <w:iCs w:val="0"/>
                      <w:color w:val="000000"/>
                      <w:kern w:val="0"/>
                      <w:sz w:val="28"/>
                      <w:szCs w:val="28"/>
                      <w:u w:val="none"/>
                      <w:lang w:val="en-US" w:eastAsia="zh-CN" w:bidi="ar"/>
                    </w:rPr>
                    <w:t xml:space="preserve">    供应商的法定代表人或负责人为同一人或者存在控股、管理关系的不同供应商，不得参加同一标段或者未划分标段的同一采购项目竞价。</w:t>
                  </w:r>
                  <w:r>
                    <w:rPr>
                      <w:rFonts w:hint="eastAsia" w:ascii="宋体" w:hAnsi="宋体" w:eastAsia="宋体" w:cs="宋体"/>
                      <w:i w:val="0"/>
                      <w:iCs w:val="0"/>
                      <w:color w:val="000000"/>
                      <w:kern w:val="0"/>
                      <w:sz w:val="28"/>
                      <w:szCs w:val="28"/>
                      <w:u w:val="none"/>
                      <w:lang w:val="en-US" w:eastAsia="zh-CN" w:bidi="ar"/>
                    </w:rPr>
                    <w:br w:type="textWrapping"/>
                  </w:r>
                  <w:r>
                    <w:rPr>
                      <w:rFonts w:hint="eastAsia" w:ascii="宋体" w:hAnsi="宋体" w:eastAsia="宋体" w:cs="宋体"/>
                      <w:i w:val="0"/>
                      <w:iCs w:val="0"/>
                      <w:color w:val="000000"/>
                      <w:kern w:val="0"/>
                      <w:sz w:val="28"/>
                      <w:szCs w:val="28"/>
                      <w:u w:val="none"/>
                      <w:lang w:val="en-US" w:eastAsia="zh-CN" w:bidi="ar"/>
                    </w:rPr>
                    <w:t xml:space="preserve">    如出现违反上述承诺内容的情况，采购人有权取消我公司的成交资格。</w:t>
                  </w:r>
                  <w:r>
                    <w:rPr>
                      <w:rFonts w:hint="eastAsia" w:ascii="宋体" w:hAnsi="宋体" w:eastAsia="宋体" w:cs="宋体"/>
                      <w:i w:val="0"/>
                      <w:iCs w:val="0"/>
                      <w:color w:val="000000"/>
                      <w:kern w:val="0"/>
                      <w:sz w:val="28"/>
                      <w:szCs w:val="28"/>
                      <w:u w:val="none"/>
                      <w:lang w:val="en-US" w:eastAsia="zh-CN" w:bidi="ar"/>
                    </w:rPr>
                    <w:br w:type="textWrapping"/>
                  </w:r>
                  <w:r>
                    <w:rPr>
                      <w:rFonts w:hint="eastAsia" w:ascii="宋体" w:hAnsi="宋体" w:eastAsia="宋体" w:cs="宋体"/>
                      <w:i w:val="0"/>
                      <w:iCs w:val="0"/>
                      <w:color w:val="000000"/>
                      <w:kern w:val="0"/>
                      <w:sz w:val="28"/>
                      <w:szCs w:val="28"/>
                      <w:u w:val="none"/>
                      <w:lang w:val="en-US" w:eastAsia="zh-CN" w:bidi="ar"/>
                    </w:rPr>
                    <w:t xml:space="preserve">    特此承诺。</w:t>
                  </w:r>
                  <w:r>
                    <w:rPr>
                      <w:rFonts w:hint="eastAsia" w:ascii="宋体" w:hAnsi="宋体" w:eastAsia="宋体" w:cs="宋体"/>
                      <w:i w:val="0"/>
                      <w:iCs w:val="0"/>
                      <w:color w:val="000000"/>
                      <w:kern w:val="0"/>
                      <w:sz w:val="28"/>
                      <w:szCs w:val="28"/>
                      <w:u w:val="none"/>
                      <w:lang w:val="en-US" w:eastAsia="zh-CN" w:bidi="ar"/>
                    </w:rPr>
                    <w:br w:type="textWrapping"/>
                  </w:r>
                  <w:r>
                    <w:rPr>
                      <w:rFonts w:hint="eastAsia" w:ascii="宋体" w:hAnsi="宋体" w:eastAsia="宋体" w:cs="宋体"/>
                      <w:i w:val="0"/>
                      <w:iCs w:val="0"/>
                      <w:color w:val="000000"/>
                      <w:kern w:val="0"/>
                      <w:sz w:val="28"/>
                      <w:szCs w:val="28"/>
                      <w:u w:val="none"/>
                      <w:lang w:val="en-US" w:eastAsia="zh-CN" w:bidi="ar"/>
                    </w:rPr>
                    <w:br w:type="textWrapping"/>
                  </w:r>
                  <w:r>
                    <w:rPr>
                      <w:rFonts w:hint="eastAsia" w:ascii="宋体" w:hAnsi="宋体" w:eastAsia="宋体" w:cs="宋体"/>
                      <w:i w:val="0"/>
                      <w:iCs w:val="0"/>
                      <w:color w:val="000000"/>
                      <w:kern w:val="0"/>
                      <w:sz w:val="28"/>
                      <w:szCs w:val="28"/>
                      <w:u w:val="none"/>
                      <w:lang w:val="en-US" w:eastAsia="zh-CN" w:bidi="ar"/>
                    </w:rPr>
                    <w:t xml:space="preserve">                    供应商全称（加盖公章）：</w:t>
                  </w:r>
                  <w:r>
                    <w:rPr>
                      <w:rFonts w:hint="eastAsia" w:ascii="宋体" w:hAnsi="宋体" w:eastAsia="宋体" w:cs="宋体"/>
                      <w:i w:val="0"/>
                      <w:iCs w:val="0"/>
                      <w:color w:val="000000"/>
                      <w:kern w:val="0"/>
                      <w:sz w:val="28"/>
                      <w:szCs w:val="28"/>
                      <w:u w:val="none"/>
                      <w:lang w:val="en-US" w:eastAsia="zh-CN" w:bidi="ar"/>
                    </w:rPr>
                    <w:br w:type="textWrapping"/>
                  </w:r>
                  <w:r>
                    <w:rPr>
                      <w:rFonts w:hint="eastAsia" w:ascii="宋体" w:hAnsi="宋体" w:eastAsia="宋体" w:cs="宋体"/>
                      <w:i w:val="0"/>
                      <w:iCs w:val="0"/>
                      <w:color w:val="000000"/>
                      <w:kern w:val="0"/>
                      <w:sz w:val="28"/>
                      <w:szCs w:val="28"/>
                      <w:u w:val="none"/>
                      <w:lang w:val="en-US" w:eastAsia="zh-CN" w:bidi="ar"/>
                    </w:rPr>
                    <w:t xml:space="preserve">                                             年  月  日</w:t>
                  </w:r>
                </w:p>
              </w:tc>
            </w:tr>
          </w:tbl>
          <w:p w14:paraId="67D8B771">
            <w:pPr>
              <w:keepNext w:val="0"/>
              <w:keepLines w:val="0"/>
              <w:widowControl/>
              <w:suppressLineNumbers w:val="0"/>
              <w:jc w:val="both"/>
              <w:textAlignment w:val="center"/>
              <w:rPr>
                <w:rFonts w:hint="eastAsia" w:ascii="微软雅黑" w:hAnsi="微软雅黑" w:eastAsia="微软雅黑" w:cs="微软雅黑"/>
                <w:i w:val="0"/>
                <w:iCs w:val="0"/>
                <w:color w:val="000000"/>
                <w:kern w:val="0"/>
                <w:sz w:val="28"/>
                <w:szCs w:val="28"/>
                <w:u w:val="none"/>
                <w:lang w:val="en-US" w:eastAsia="zh-CN" w:bidi="ar"/>
              </w:rPr>
            </w:pPr>
          </w:p>
        </w:tc>
      </w:tr>
      <w:tr w14:paraId="2BAC4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5000" w:type="pct"/>
            <w:tcBorders>
              <w:top w:val="nil"/>
              <w:left w:val="nil"/>
              <w:bottom w:val="nil"/>
              <w:right w:val="nil"/>
            </w:tcBorders>
            <w:shd w:val="clear" w:color="auto" w:fill="auto"/>
            <w:vAlign w:val="center"/>
          </w:tcPr>
          <w:p w14:paraId="21394467">
            <w:pPr>
              <w:keepNext w:val="0"/>
              <w:keepLines w:val="0"/>
              <w:widowControl/>
              <w:suppressLineNumbers w:val="0"/>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lang w:val="en-US" w:eastAsia="zh-CN" w:bidi="ar"/>
              </w:rPr>
              <w:t xml:space="preserve">    四、供应商须保证货物为正规渠道来源，质量符合国家行业标准及采购人要求，保证按公告要求的时间响应并提供供货和维护服务（提供承诺函）；</w:t>
            </w:r>
          </w:p>
        </w:tc>
      </w:tr>
      <w:tr w14:paraId="3D7BA0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5000" w:type="pct"/>
            <w:tcBorders>
              <w:top w:val="double" w:color="000000" w:sz="4" w:space="0"/>
              <w:left w:val="double" w:color="000000" w:sz="4" w:space="0"/>
              <w:bottom w:val="double" w:color="000000" w:sz="4" w:space="0"/>
              <w:right w:val="double" w:color="000000" w:sz="4" w:space="0"/>
            </w:tcBorders>
            <w:shd w:val="clear" w:color="auto" w:fill="auto"/>
            <w:vAlign w:val="center"/>
          </w:tcPr>
          <w:p w14:paraId="5B28C20F">
            <w:pPr>
              <w:keepNext w:val="0"/>
              <w:keepLines w:val="0"/>
              <w:widowControl/>
              <w:suppressLineNumbers w:val="0"/>
              <w:jc w:val="both"/>
              <w:textAlignment w:val="center"/>
              <w:rPr>
                <w:rFonts w:hint="eastAsia" w:ascii="微软雅黑" w:hAnsi="微软雅黑" w:eastAsia="微软雅黑" w:cs="微软雅黑"/>
                <w:i w:val="0"/>
                <w:iCs w:val="0"/>
                <w:color w:val="000000"/>
                <w:kern w:val="0"/>
                <w:sz w:val="28"/>
                <w:szCs w:val="28"/>
                <w:u w:val="none"/>
                <w:lang w:val="en-US" w:eastAsia="zh-CN" w:bidi="ar"/>
              </w:rPr>
            </w:pPr>
            <w:r>
              <w:rPr>
                <w:rFonts w:hint="eastAsia" w:ascii="微软雅黑" w:hAnsi="微软雅黑" w:eastAsia="微软雅黑" w:cs="微软雅黑"/>
                <w:i w:val="0"/>
                <w:iCs w:val="0"/>
                <w:color w:val="000000"/>
                <w:kern w:val="0"/>
                <w:sz w:val="28"/>
                <w:szCs w:val="28"/>
                <w:u w:val="none"/>
                <w:lang w:val="en-US" w:eastAsia="zh-CN" w:bidi="ar"/>
              </w:rPr>
              <w:t>请在此插入扫描件</w:t>
            </w:r>
          </w:p>
          <w:tbl>
            <w:tblPr>
              <w:tblStyle w:val="2"/>
              <w:tblW w:w="8157" w:type="dxa"/>
              <w:tblInd w:w="-1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157"/>
            </w:tblGrid>
            <w:tr w14:paraId="426FA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8157" w:type="dxa"/>
                  <w:tcBorders>
                    <w:top w:val="nil"/>
                    <w:left w:val="nil"/>
                    <w:bottom w:val="nil"/>
                    <w:right w:val="nil"/>
                  </w:tcBorders>
                  <w:shd w:val="clear" w:color="auto" w:fill="auto"/>
                  <w:vAlign w:val="top"/>
                </w:tcPr>
                <w:p w14:paraId="30453CBC">
                  <w:pPr>
                    <w:keepNext w:val="0"/>
                    <w:keepLines w:val="0"/>
                    <w:widowControl/>
                    <w:suppressLineNumbers w:val="0"/>
                    <w:jc w:val="both"/>
                    <w:textAlignment w:val="top"/>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 xml:space="preserve">                           承诺函</w:t>
                  </w:r>
                </w:p>
              </w:tc>
            </w:tr>
            <w:tr w14:paraId="37FA1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0" w:hRule="atLeast"/>
              </w:trPr>
              <w:tc>
                <w:tcPr>
                  <w:tcW w:w="8157" w:type="dxa"/>
                  <w:tcBorders>
                    <w:top w:val="nil"/>
                    <w:left w:val="nil"/>
                    <w:bottom w:val="nil"/>
                    <w:right w:val="nil"/>
                  </w:tcBorders>
                  <w:shd w:val="clear" w:color="auto" w:fill="auto"/>
                  <w:vAlign w:val="top"/>
                </w:tcPr>
                <w:p w14:paraId="2AD1C2D8">
                  <w:pPr>
                    <w:keepNext w:val="0"/>
                    <w:keepLines w:val="0"/>
                    <w:widowControl/>
                    <w:suppressLineNumbers w:val="0"/>
                    <w:jc w:val="both"/>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内蒙古森工集团兴安石油有限责任公司（采购人）：</w:t>
                  </w:r>
                  <w:r>
                    <w:rPr>
                      <w:rFonts w:hint="eastAsia" w:ascii="宋体" w:hAnsi="宋体" w:eastAsia="宋体" w:cs="宋体"/>
                      <w:i w:val="0"/>
                      <w:iCs w:val="0"/>
                      <w:color w:val="000000"/>
                      <w:kern w:val="0"/>
                      <w:sz w:val="28"/>
                      <w:szCs w:val="28"/>
                      <w:u w:val="none"/>
                      <w:lang w:val="en-US" w:eastAsia="zh-CN" w:bidi="ar"/>
                    </w:rPr>
                    <w:br w:type="textWrapping"/>
                  </w:r>
                  <w:r>
                    <w:rPr>
                      <w:rFonts w:hint="eastAsia" w:ascii="宋体" w:hAnsi="宋体" w:eastAsia="宋体" w:cs="宋体"/>
                      <w:i w:val="0"/>
                      <w:iCs w:val="0"/>
                      <w:color w:val="000000"/>
                      <w:kern w:val="0"/>
                      <w:sz w:val="28"/>
                      <w:szCs w:val="28"/>
                      <w:u w:val="none"/>
                      <w:lang w:val="en-US" w:eastAsia="zh-CN" w:bidi="ar"/>
                    </w:rPr>
                    <w:t xml:space="preserve">    我公司承诺满足以下要求：</w:t>
                  </w:r>
                  <w:r>
                    <w:rPr>
                      <w:rFonts w:hint="eastAsia" w:ascii="宋体" w:hAnsi="宋体" w:eastAsia="宋体" w:cs="宋体"/>
                      <w:i w:val="0"/>
                      <w:iCs w:val="0"/>
                      <w:color w:val="000000"/>
                      <w:kern w:val="0"/>
                      <w:sz w:val="28"/>
                      <w:szCs w:val="28"/>
                      <w:u w:val="none"/>
                      <w:lang w:val="en-US" w:eastAsia="zh-CN" w:bidi="ar"/>
                    </w:rPr>
                    <w:br w:type="textWrapping"/>
                  </w:r>
                  <w:r>
                    <w:rPr>
                      <w:rFonts w:hint="eastAsia" w:ascii="宋体" w:hAnsi="宋体" w:eastAsia="宋体" w:cs="宋体"/>
                      <w:i w:val="0"/>
                      <w:iCs w:val="0"/>
                      <w:color w:val="000000"/>
                      <w:kern w:val="0"/>
                      <w:sz w:val="28"/>
                      <w:szCs w:val="28"/>
                      <w:u w:val="none"/>
                      <w:lang w:val="en-US" w:eastAsia="zh-CN" w:bidi="ar"/>
                    </w:rPr>
                    <w:t xml:space="preserve">    供应商须保证货物为正规渠道来源，质量符合国家行业标准及采购人要求，保证按公告要求的时间响应并提供供货和维护服务。</w:t>
                  </w:r>
                  <w:r>
                    <w:rPr>
                      <w:rFonts w:hint="eastAsia" w:ascii="宋体" w:hAnsi="宋体" w:eastAsia="宋体" w:cs="宋体"/>
                      <w:i w:val="0"/>
                      <w:iCs w:val="0"/>
                      <w:color w:val="000000"/>
                      <w:kern w:val="0"/>
                      <w:sz w:val="28"/>
                      <w:szCs w:val="28"/>
                      <w:u w:val="none"/>
                      <w:lang w:val="en-US" w:eastAsia="zh-CN" w:bidi="ar"/>
                    </w:rPr>
                    <w:br w:type="textWrapping"/>
                  </w:r>
                  <w:r>
                    <w:rPr>
                      <w:rFonts w:hint="eastAsia" w:ascii="宋体" w:hAnsi="宋体" w:eastAsia="宋体" w:cs="宋体"/>
                      <w:i w:val="0"/>
                      <w:iCs w:val="0"/>
                      <w:color w:val="000000"/>
                      <w:kern w:val="0"/>
                      <w:sz w:val="28"/>
                      <w:szCs w:val="28"/>
                      <w:u w:val="none"/>
                      <w:lang w:val="en-US" w:eastAsia="zh-CN" w:bidi="ar"/>
                    </w:rPr>
                    <w:t xml:space="preserve">    如出现违反上述承诺内容的情况，采购人有权取消我公司的成交资格。</w:t>
                  </w:r>
                  <w:r>
                    <w:rPr>
                      <w:rFonts w:hint="eastAsia" w:ascii="宋体" w:hAnsi="宋体" w:eastAsia="宋体" w:cs="宋体"/>
                      <w:i w:val="0"/>
                      <w:iCs w:val="0"/>
                      <w:color w:val="000000"/>
                      <w:kern w:val="0"/>
                      <w:sz w:val="28"/>
                      <w:szCs w:val="28"/>
                      <w:u w:val="none"/>
                      <w:lang w:val="en-US" w:eastAsia="zh-CN" w:bidi="ar"/>
                    </w:rPr>
                    <w:br w:type="textWrapping"/>
                  </w:r>
                  <w:r>
                    <w:rPr>
                      <w:rFonts w:hint="eastAsia" w:ascii="宋体" w:hAnsi="宋体" w:eastAsia="宋体" w:cs="宋体"/>
                      <w:i w:val="0"/>
                      <w:iCs w:val="0"/>
                      <w:color w:val="000000"/>
                      <w:kern w:val="0"/>
                      <w:sz w:val="28"/>
                      <w:szCs w:val="28"/>
                      <w:u w:val="none"/>
                      <w:lang w:val="en-US" w:eastAsia="zh-CN" w:bidi="ar"/>
                    </w:rPr>
                    <w:t xml:space="preserve">    特此承诺。</w:t>
                  </w:r>
                  <w:r>
                    <w:rPr>
                      <w:rFonts w:hint="eastAsia" w:ascii="宋体" w:hAnsi="宋体" w:eastAsia="宋体" w:cs="宋体"/>
                      <w:i w:val="0"/>
                      <w:iCs w:val="0"/>
                      <w:color w:val="000000"/>
                      <w:kern w:val="0"/>
                      <w:sz w:val="28"/>
                      <w:szCs w:val="28"/>
                      <w:u w:val="none"/>
                      <w:lang w:val="en-US" w:eastAsia="zh-CN" w:bidi="ar"/>
                    </w:rPr>
                    <w:br w:type="textWrapping"/>
                  </w:r>
                  <w:r>
                    <w:rPr>
                      <w:rFonts w:hint="eastAsia" w:ascii="宋体" w:hAnsi="宋体" w:eastAsia="宋体" w:cs="宋体"/>
                      <w:i w:val="0"/>
                      <w:iCs w:val="0"/>
                      <w:color w:val="000000"/>
                      <w:kern w:val="0"/>
                      <w:sz w:val="28"/>
                      <w:szCs w:val="28"/>
                      <w:u w:val="none"/>
                      <w:lang w:val="en-US" w:eastAsia="zh-CN" w:bidi="ar"/>
                    </w:rPr>
                    <w:br w:type="textWrapping"/>
                  </w:r>
                  <w:r>
                    <w:rPr>
                      <w:rFonts w:hint="eastAsia" w:ascii="宋体" w:hAnsi="宋体" w:eastAsia="宋体" w:cs="宋体"/>
                      <w:i w:val="0"/>
                      <w:iCs w:val="0"/>
                      <w:color w:val="000000"/>
                      <w:kern w:val="0"/>
                      <w:sz w:val="28"/>
                      <w:szCs w:val="28"/>
                      <w:u w:val="none"/>
                      <w:lang w:val="en-US" w:eastAsia="zh-CN" w:bidi="ar"/>
                    </w:rPr>
                    <w:t xml:space="preserve">                    供应商全称（加盖公章）：</w:t>
                  </w:r>
                  <w:r>
                    <w:rPr>
                      <w:rFonts w:hint="eastAsia" w:ascii="宋体" w:hAnsi="宋体" w:eastAsia="宋体" w:cs="宋体"/>
                      <w:i w:val="0"/>
                      <w:iCs w:val="0"/>
                      <w:color w:val="000000"/>
                      <w:kern w:val="0"/>
                      <w:sz w:val="28"/>
                      <w:szCs w:val="28"/>
                      <w:u w:val="none"/>
                      <w:lang w:val="en-US" w:eastAsia="zh-CN" w:bidi="ar"/>
                    </w:rPr>
                    <w:br w:type="textWrapping"/>
                  </w:r>
                  <w:r>
                    <w:rPr>
                      <w:rFonts w:hint="eastAsia" w:ascii="宋体" w:hAnsi="宋体" w:eastAsia="宋体" w:cs="宋体"/>
                      <w:i w:val="0"/>
                      <w:iCs w:val="0"/>
                      <w:color w:val="000000"/>
                      <w:kern w:val="0"/>
                      <w:sz w:val="28"/>
                      <w:szCs w:val="28"/>
                      <w:u w:val="none"/>
                      <w:lang w:val="en-US" w:eastAsia="zh-CN" w:bidi="ar"/>
                    </w:rPr>
                    <w:t xml:space="preserve">                                             年  月  日</w:t>
                  </w:r>
                </w:p>
              </w:tc>
            </w:tr>
          </w:tbl>
          <w:p w14:paraId="50D1CC22">
            <w:pPr>
              <w:keepNext w:val="0"/>
              <w:keepLines w:val="0"/>
              <w:widowControl/>
              <w:suppressLineNumbers w:val="0"/>
              <w:jc w:val="both"/>
              <w:textAlignment w:val="center"/>
              <w:rPr>
                <w:rFonts w:hint="eastAsia" w:ascii="微软雅黑" w:hAnsi="微软雅黑" w:eastAsia="微软雅黑" w:cs="微软雅黑"/>
                <w:i w:val="0"/>
                <w:iCs w:val="0"/>
                <w:color w:val="000000"/>
                <w:kern w:val="0"/>
                <w:sz w:val="28"/>
                <w:szCs w:val="28"/>
                <w:u w:val="none"/>
                <w:lang w:val="en-US" w:eastAsia="zh-CN" w:bidi="ar"/>
              </w:rPr>
            </w:pPr>
          </w:p>
        </w:tc>
      </w:tr>
      <w:tr w14:paraId="5748F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5000" w:type="pct"/>
            <w:tcBorders>
              <w:top w:val="nil"/>
              <w:left w:val="nil"/>
              <w:bottom w:val="nil"/>
              <w:right w:val="nil"/>
            </w:tcBorders>
            <w:shd w:val="clear" w:color="auto" w:fill="auto"/>
            <w:vAlign w:val="center"/>
          </w:tcPr>
          <w:p w14:paraId="3064A8A4">
            <w:pPr>
              <w:keepNext w:val="0"/>
              <w:keepLines w:val="0"/>
              <w:widowControl/>
              <w:suppressLineNumbers w:val="0"/>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lang w:val="en-US" w:eastAsia="zh-CN" w:bidi="ar"/>
              </w:rPr>
              <w:t xml:space="preserve">    五、《竞价授权报名表》按要求填写完整（详见附件）。</w:t>
            </w:r>
          </w:p>
        </w:tc>
      </w:tr>
      <w:tr w14:paraId="670D3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5000" w:type="pct"/>
            <w:tcBorders>
              <w:top w:val="double" w:color="000000" w:sz="4" w:space="0"/>
              <w:left w:val="double" w:color="000000" w:sz="4" w:space="0"/>
              <w:bottom w:val="double" w:color="000000" w:sz="4" w:space="0"/>
              <w:right w:val="double" w:color="000000" w:sz="4" w:space="0"/>
            </w:tcBorders>
            <w:shd w:val="clear" w:color="auto" w:fill="auto"/>
            <w:vAlign w:val="center"/>
          </w:tcPr>
          <w:p w14:paraId="241F461B">
            <w:pPr>
              <w:keepNext w:val="0"/>
              <w:keepLines w:val="0"/>
              <w:widowControl/>
              <w:suppressLineNumbers w:val="0"/>
              <w:jc w:val="both"/>
              <w:textAlignment w:val="center"/>
              <w:rPr>
                <w:rFonts w:hint="eastAsia" w:ascii="微软雅黑" w:hAnsi="微软雅黑" w:eastAsia="微软雅黑" w:cs="微软雅黑"/>
                <w:i w:val="0"/>
                <w:iCs w:val="0"/>
                <w:color w:val="000000"/>
                <w:kern w:val="0"/>
                <w:sz w:val="28"/>
                <w:szCs w:val="28"/>
                <w:u w:val="none"/>
                <w:lang w:val="en-US" w:eastAsia="zh-CN" w:bidi="ar"/>
              </w:rPr>
            </w:pPr>
            <w:r>
              <w:rPr>
                <w:rFonts w:hint="eastAsia" w:ascii="微软雅黑" w:hAnsi="微软雅黑" w:eastAsia="微软雅黑" w:cs="微软雅黑"/>
                <w:i w:val="0"/>
                <w:iCs w:val="0"/>
                <w:color w:val="000000"/>
                <w:kern w:val="0"/>
                <w:sz w:val="28"/>
                <w:szCs w:val="28"/>
                <w:u w:val="none"/>
                <w:lang w:val="en-US" w:eastAsia="zh-CN" w:bidi="ar"/>
              </w:rPr>
              <w:t>请在此插入扫描件</w:t>
            </w:r>
          </w:p>
          <w:tbl>
            <w:tblPr>
              <w:tblStyle w:val="2"/>
              <w:tblW w:w="8177" w:type="dxa"/>
              <w:tblInd w:w="-1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
              <w:gridCol w:w="3745"/>
              <w:gridCol w:w="4427"/>
            </w:tblGrid>
            <w:tr w14:paraId="7ECAAD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5" w:type="dxa"/>
                <w:trHeight w:val="348" w:hRule="atLeast"/>
              </w:trPr>
              <w:tc>
                <w:tcPr>
                  <w:tcW w:w="8172" w:type="dxa"/>
                  <w:gridSpan w:val="2"/>
                  <w:tcBorders>
                    <w:top w:val="nil"/>
                    <w:left w:val="nil"/>
                    <w:bottom w:val="nil"/>
                    <w:right w:val="nil"/>
                  </w:tcBorders>
                  <w:shd w:val="clear" w:color="auto" w:fill="auto"/>
                  <w:vAlign w:val="center"/>
                </w:tcPr>
                <w:p w14:paraId="01876991">
                  <w:pPr>
                    <w:keepNext w:val="0"/>
                    <w:keepLines w:val="0"/>
                    <w:widowControl/>
                    <w:suppressLineNumbers w:val="0"/>
                    <w:jc w:val="both"/>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 xml:space="preserve">                       竞价授权报名表</w:t>
                  </w:r>
                </w:p>
              </w:tc>
            </w:tr>
            <w:tr w14:paraId="64804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5" w:type="dxa"/>
                <w:trHeight w:val="5420" w:hRule="atLeast"/>
              </w:trPr>
              <w:tc>
                <w:tcPr>
                  <w:tcW w:w="8172" w:type="dxa"/>
                  <w:gridSpan w:val="2"/>
                  <w:tcBorders>
                    <w:top w:val="nil"/>
                    <w:left w:val="nil"/>
                    <w:bottom w:val="nil"/>
                    <w:right w:val="nil"/>
                  </w:tcBorders>
                  <w:shd w:val="clear" w:color="auto" w:fill="auto"/>
                  <w:vAlign w:val="center"/>
                </w:tcPr>
                <w:p w14:paraId="53533DE7">
                  <w:pPr>
                    <w:keepNext w:val="0"/>
                    <w:keepLines w:val="0"/>
                    <w:widowControl/>
                    <w:suppressLineNumbers w:val="0"/>
                    <w:jc w:val="both"/>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 xml:space="preserve">    本人__________（身份证号：__________）系__________（供应商全称）的法定代表人/负责人，现委托__________（身份证号：__________）为我公司代理人。代理人根据授权，以我公司名义参加内蒙古森工集团兴安石油有限责任公司基建维修框架采购项目【网上竞价】（项目编号：QT304526073222</w:t>
                  </w:r>
                  <w:bookmarkStart w:id="0" w:name="_GoBack"/>
                  <w:bookmarkEnd w:id="0"/>
                  <w:r>
                    <w:rPr>
                      <w:rFonts w:hint="eastAsia" w:ascii="宋体" w:hAnsi="宋体" w:eastAsia="宋体" w:cs="宋体"/>
                      <w:i w:val="0"/>
                      <w:iCs w:val="0"/>
                      <w:color w:val="000000"/>
                      <w:kern w:val="0"/>
                      <w:sz w:val="28"/>
                      <w:szCs w:val="28"/>
                      <w:u w:val="none"/>
                      <w:lang w:val="en-US" w:eastAsia="zh-CN" w:bidi="ar"/>
                    </w:rPr>
                    <w:t>）一切采购活动中的资格审查资料的签署、澄清、说明、补正、递交、撤回、修改和处理有关事宜，其法律后果由我公司承担。我公司针对本项目，做出如下承诺：</w:t>
                  </w:r>
                  <w:r>
                    <w:rPr>
                      <w:rFonts w:hint="eastAsia" w:ascii="宋体" w:hAnsi="宋体" w:eastAsia="宋体" w:cs="宋体"/>
                      <w:i w:val="0"/>
                      <w:iCs w:val="0"/>
                      <w:color w:val="000000"/>
                      <w:kern w:val="0"/>
                      <w:sz w:val="28"/>
                      <w:szCs w:val="28"/>
                      <w:u w:val="none"/>
                      <w:lang w:val="en-US" w:eastAsia="zh-CN" w:bidi="ar"/>
                    </w:rPr>
                    <w:br w:type="textWrapping"/>
                  </w:r>
                  <w:r>
                    <w:rPr>
                      <w:rFonts w:hint="eastAsia" w:ascii="宋体" w:hAnsi="宋体" w:eastAsia="宋体" w:cs="宋体"/>
                      <w:i w:val="0"/>
                      <w:iCs w:val="0"/>
                      <w:color w:val="000000"/>
                      <w:kern w:val="0"/>
                      <w:sz w:val="28"/>
                      <w:szCs w:val="28"/>
                      <w:u w:val="none"/>
                      <w:lang w:val="en-US" w:eastAsia="zh-CN" w:bidi="ar"/>
                    </w:rPr>
                    <w:t xml:space="preserve">    1、我公司提供工程、货物或服务质量标准符合公告要求，完全能满足采购人要求，如若无法满足要求，我公司将对此负全部责任。</w:t>
                  </w:r>
                  <w:r>
                    <w:rPr>
                      <w:rFonts w:hint="eastAsia" w:ascii="宋体" w:hAnsi="宋体" w:eastAsia="宋体" w:cs="宋体"/>
                      <w:i w:val="0"/>
                      <w:iCs w:val="0"/>
                      <w:color w:val="000000"/>
                      <w:kern w:val="0"/>
                      <w:sz w:val="28"/>
                      <w:szCs w:val="28"/>
                      <w:u w:val="none"/>
                      <w:lang w:val="en-US" w:eastAsia="zh-CN" w:bidi="ar"/>
                    </w:rPr>
                    <w:br w:type="textWrapping"/>
                  </w:r>
                  <w:r>
                    <w:rPr>
                      <w:rFonts w:hint="eastAsia" w:ascii="宋体" w:hAnsi="宋体" w:eastAsia="宋体" w:cs="宋体"/>
                      <w:i w:val="0"/>
                      <w:iCs w:val="0"/>
                      <w:color w:val="000000"/>
                      <w:kern w:val="0"/>
                      <w:sz w:val="28"/>
                      <w:szCs w:val="28"/>
                      <w:u w:val="none"/>
                      <w:lang w:val="en-US" w:eastAsia="zh-CN" w:bidi="ar"/>
                    </w:rPr>
                    <w:t xml:space="preserve">    2、若我公司成交，将按要求在成交通知书发出后5个工作日内向采购组织方交纳服务费，否则采购组织方有权从我公司报价保证金中扣除。</w:t>
                  </w:r>
                  <w:r>
                    <w:rPr>
                      <w:rFonts w:hint="eastAsia" w:ascii="宋体" w:hAnsi="宋体" w:eastAsia="宋体" w:cs="宋体"/>
                      <w:i w:val="0"/>
                      <w:iCs w:val="0"/>
                      <w:color w:val="000000"/>
                      <w:kern w:val="0"/>
                      <w:sz w:val="28"/>
                      <w:szCs w:val="28"/>
                      <w:u w:val="none"/>
                      <w:lang w:val="en-US" w:eastAsia="zh-CN" w:bidi="ar"/>
                    </w:rPr>
                    <w:br w:type="textWrapping"/>
                  </w:r>
                  <w:r>
                    <w:rPr>
                      <w:rFonts w:hint="eastAsia" w:ascii="宋体" w:hAnsi="宋体" w:eastAsia="宋体" w:cs="宋体"/>
                      <w:i w:val="0"/>
                      <w:iCs w:val="0"/>
                      <w:color w:val="000000"/>
                      <w:kern w:val="0"/>
                      <w:sz w:val="28"/>
                      <w:szCs w:val="28"/>
                      <w:u w:val="none"/>
                      <w:lang w:val="en-US" w:eastAsia="zh-CN" w:bidi="ar"/>
                    </w:rPr>
                    <w:t xml:space="preserve">    3、我公司与采购人不存在可能影响采购公正性的利害关系。</w:t>
                  </w:r>
                </w:p>
              </w:tc>
            </w:tr>
            <w:tr w14:paraId="62BB63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EA8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法定代表人/负责人身份证正面</w:t>
                  </w:r>
                </w:p>
              </w:tc>
              <w:tc>
                <w:tcPr>
                  <w:tcW w:w="44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4A92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法定代表人/负责人身份证反面</w:t>
                  </w:r>
                </w:p>
              </w:tc>
            </w:tr>
            <w:tr w14:paraId="195EC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CC0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代理人身份证正面</w:t>
                  </w:r>
                </w:p>
              </w:tc>
              <w:tc>
                <w:tcPr>
                  <w:tcW w:w="44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38C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代理人身份证反面</w:t>
                  </w:r>
                </w:p>
              </w:tc>
            </w:tr>
            <w:tr w14:paraId="1D34B3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7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752D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供应商详细通讯地址（服务费发票/成交通知书按此地址邮寄）</w:t>
                  </w:r>
                </w:p>
              </w:tc>
              <w:tc>
                <w:tcPr>
                  <w:tcW w:w="44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F835D">
                  <w:pPr>
                    <w:jc w:val="both"/>
                    <w:rPr>
                      <w:rFonts w:hint="eastAsia" w:ascii="宋体" w:hAnsi="宋体" w:eastAsia="宋体" w:cs="宋体"/>
                      <w:i w:val="0"/>
                      <w:iCs w:val="0"/>
                      <w:color w:val="000000"/>
                      <w:sz w:val="24"/>
                      <w:szCs w:val="24"/>
                      <w:u w:val="none"/>
                    </w:rPr>
                  </w:pPr>
                </w:p>
              </w:tc>
            </w:tr>
            <w:tr w14:paraId="4FC6F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7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8293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代理人姓名</w:t>
                  </w:r>
                </w:p>
              </w:tc>
              <w:tc>
                <w:tcPr>
                  <w:tcW w:w="44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26F66">
                  <w:pPr>
                    <w:jc w:val="both"/>
                    <w:rPr>
                      <w:rFonts w:hint="eastAsia" w:ascii="宋体" w:hAnsi="宋体" w:eastAsia="宋体" w:cs="宋体"/>
                      <w:i w:val="0"/>
                      <w:iCs w:val="0"/>
                      <w:color w:val="000000"/>
                      <w:sz w:val="24"/>
                      <w:szCs w:val="24"/>
                      <w:u w:val="none"/>
                    </w:rPr>
                  </w:pPr>
                </w:p>
              </w:tc>
            </w:tr>
            <w:tr w14:paraId="13847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7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E586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代理人联系方式</w:t>
                  </w:r>
                </w:p>
              </w:tc>
              <w:tc>
                <w:tcPr>
                  <w:tcW w:w="44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96942">
                  <w:pPr>
                    <w:jc w:val="both"/>
                    <w:rPr>
                      <w:rFonts w:hint="eastAsia" w:ascii="宋体" w:hAnsi="宋体" w:eastAsia="宋体" w:cs="宋体"/>
                      <w:i w:val="0"/>
                      <w:iCs w:val="0"/>
                      <w:color w:val="000000"/>
                      <w:sz w:val="24"/>
                      <w:szCs w:val="24"/>
                      <w:u w:val="none"/>
                    </w:rPr>
                  </w:pPr>
                </w:p>
              </w:tc>
            </w:tr>
            <w:tr w14:paraId="13977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7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8F32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E-mail（电子邮箱）</w:t>
                  </w:r>
                </w:p>
              </w:tc>
              <w:tc>
                <w:tcPr>
                  <w:tcW w:w="44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D0B47">
                  <w:pPr>
                    <w:jc w:val="both"/>
                    <w:rPr>
                      <w:rFonts w:hint="eastAsia" w:ascii="宋体" w:hAnsi="宋体" w:eastAsia="宋体" w:cs="宋体"/>
                      <w:i w:val="0"/>
                      <w:iCs w:val="0"/>
                      <w:color w:val="000000"/>
                      <w:sz w:val="24"/>
                      <w:szCs w:val="24"/>
                      <w:u w:val="none"/>
                    </w:rPr>
                  </w:pPr>
                </w:p>
              </w:tc>
            </w:tr>
            <w:tr w14:paraId="7DAB10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7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5B9A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服务费发票类型（增值税专用发票/增值税普通发票）</w:t>
                  </w:r>
                </w:p>
              </w:tc>
              <w:tc>
                <w:tcPr>
                  <w:tcW w:w="44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AF0E6">
                  <w:pPr>
                    <w:jc w:val="both"/>
                    <w:rPr>
                      <w:rFonts w:hint="eastAsia" w:ascii="宋体" w:hAnsi="宋体" w:eastAsia="宋体" w:cs="宋体"/>
                      <w:i w:val="0"/>
                      <w:iCs w:val="0"/>
                      <w:color w:val="000000"/>
                      <w:sz w:val="24"/>
                      <w:szCs w:val="24"/>
                      <w:u w:val="none"/>
                    </w:rPr>
                  </w:pPr>
                </w:p>
              </w:tc>
            </w:tr>
            <w:tr w14:paraId="10C15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5" w:type="dxa"/>
                <w:trHeight w:val="960" w:hRule="atLeast"/>
              </w:trPr>
              <w:tc>
                <w:tcPr>
                  <w:tcW w:w="8172" w:type="dxa"/>
                  <w:gridSpan w:val="2"/>
                  <w:tcBorders>
                    <w:top w:val="nil"/>
                    <w:left w:val="nil"/>
                    <w:bottom w:val="nil"/>
                    <w:right w:val="nil"/>
                  </w:tcBorders>
                  <w:shd w:val="clear" w:color="auto" w:fill="auto"/>
                  <w:vAlign w:val="top"/>
                </w:tcPr>
                <w:p w14:paraId="391554C2">
                  <w:pPr>
                    <w:keepNext w:val="0"/>
                    <w:keepLines w:val="0"/>
                    <w:widowControl/>
                    <w:suppressLineNumbers w:val="0"/>
                    <w:jc w:val="both"/>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供应商（加盖公章）：</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                            日期：</w:t>
                  </w:r>
                </w:p>
              </w:tc>
            </w:tr>
          </w:tbl>
          <w:p w14:paraId="4DAE3575">
            <w:pPr>
              <w:keepNext w:val="0"/>
              <w:keepLines w:val="0"/>
              <w:widowControl/>
              <w:suppressLineNumbers w:val="0"/>
              <w:jc w:val="both"/>
              <w:textAlignment w:val="center"/>
              <w:rPr>
                <w:rFonts w:hint="eastAsia" w:ascii="微软雅黑" w:hAnsi="微软雅黑" w:eastAsia="微软雅黑" w:cs="微软雅黑"/>
                <w:i w:val="0"/>
                <w:iCs w:val="0"/>
                <w:color w:val="000000"/>
                <w:kern w:val="0"/>
                <w:sz w:val="28"/>
                <w:szCs w:val="28"/>
                <w:u w:val="none"/>
                <w:lang w:val="en-US" w:eastAsia="zh-CN" w:bidi="ar"/>
              </w:rPr>
            </w:pPr>
          </w:p>
        </w:tc>
      </w:tr>
      <w:tr w14:paraId="23A9B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5000" w:type="pct"/>
            <w:tcBorders>
              <w:top w:val="nil"/>
              <w:left w:val="nil"/>
              <w:bottom w:val="nil"/>
              <w:right w:val="nil"/>
            </w:tcBorders>
            <w:shd w:val="clear" w:color="auto" w:fill="auto"/>
            <w:vAlign w:val="center"/>
          </w:tcPr>
          <w:p w14:paraId="01723D23">
            <w:pPr>
              <w:keepNext w:val="0"/>
              <w:keepLines w:val="0"/>
              <w:widowControl/>
              <w:suppressLineNumbers w:val="0"/>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lang w:val="en-US" w:eastAsia="zh-CN" w:bidi="ar"/>
              </w:rPr>
              <w:t>注：</w:t>
            </w:r>
            <w:r>
              <w:rPr>
                <w:rFonts w:hint="eastAsia" w:ascii="微软雅黑" w:hAnsi="微软雅黑" w:eastAsia="微软雅黑" w:cs="微软雅黑"/>
                <w:i w:val="0"/>
                <w:iCs w:val="0"/>
                <w:color w:val="000000"/>
                <w:kern w:val="0"/>
                <w:sz w:val="28"/>
                <w:szCs w:val="28"/>
                <w:u w:val="none"/>
                <w:lang w:val="en-US" w:eastAsia="zh-CN" w:bidi="ar"/>
              </w:rPr>
              <w:br w:type="textWrapping"/>
            </w:r>
            <w:r>
              <w:rPr>
                <w:rFonts w:hint="eastAsia" w:ascii="微软雅黑" w:hAnsi="微软雅黑" w:eastAsia="微软雅黑" w:cs="微软雅黑"/>
                <w:i w:val="0"/>
                <w:iCs w:val="0"/>
                <w:color w:val="000000"/>
                <w:kern w:val="0"/>
                <w:sz w:val="28"/>
                <w:szCs w:val="28"/>
                <w:u w:val="none"/>
                <w:lang w:val="en-US" w:eastAsia="zh-CN" w:bidi="ar"/>
              </w:rPr>
              <w:t>1、供应商应在报价截止时间前将以上资料扫描为一个文件（要求提供原件的扫描件或复印件加盖公章扫描件）并按采购公告要求线上递交。</w:t>
            </w:r>
            <w:r>
              <w:rPr>
                <w:rFonts w:hint="eastAsia" w:ascii="微软雅黑" w:hAnsi="微软雅黑" w:eastAsia="微软雅黑" w:cs="微软雅黑"/>
                <w:i w:val="0"/>
                <w:iCs w:val="0"/>
                <w:color w:val="000000"/>
                <w:kern w:val="0"/>
                <w:sz w:val="28"/>
                <w:szCs w:val="28"/>
                <w:u w:val="none"/>
                <w:lang w:val="en-US" w:eastAsia="zh-CN" w:bidi="ar"/>
              </w:rPr>
              <w:br w:type="textWrapping"/>
            </w:r>
            <w:r>
              <w:rPr>
                <w:rFonts w:hint="eastAsia" w:ascii="微软雅黑" w:hAnsi="微软雅黑" w:eastAsia="微软雅黑" w:cs="微软雅黑"/>
                <w:i w:val="0"/>
                <w:iCs w:val="0"/>
                <w:color w:val="000000"/>
                <w:kern w:val="0"/>
                <w:sz w:val="28"/>
                <w:szCs w:val="28"/>
                <w:u w:val="none"/>
                <w:lang w:val="en-US" w:eastAsia="zh-CN" w:bidi="ar"/>
              </w:rPr>
              <w:t>2、扫描文件命名要求：“项目编号+单位名称”。</w:t>
            </w:r>
            <w:r>
              <w:rPr>
                <w:rFonts w:hint="eastAsia" w:ascii="微软雅黑" w:hAnsi="微软雅黑" w:eastAsia="微软雅黑" w:cs="微软雅黑"/>
                <w:i w:val="0"/>
                <w:iCs w:val="0"/>
                <w:color w:val="000000"/>
                <w:kern w:val="0"/>
                <w:sz w:val="28"/>
                <w:szCs w:val="28"/>
                <w:u w:val="none"/>
                <w:lang w:val="en-US" w:eastAsia="zh-CN" w:bidi="ar"/>
              </w:rPr>
              <w:br w:type="textWrapping"/>
            </w:r>
            <w:r>
              <w:rPr>
                <w:rFonts w:hint="eastAsia" w:ascii="微软雅黑" w:hAnsi="微软雅黑" w:eastAsia="微软雅黑" w:cs="微软雅黑"/>
                <w:i w:val="0"/>
                <w:iCs w:val="0"/>
                <w:color w:val="000000"/>
                <w:kern w:val="0"/>
                <w:sz w:val="28"/>
                <w:szCs w:val="28"/>
                <w:u w:val="none"/>
                <w:lang w:val="en-US" w:eastAsia="zh-CN" w:bidi="ar"/>
              </w:rPr>
              <w:t>3、以上格式仅供参考，供应商须仔细阅读网上竞价公告中的供应商资格审查标准，并按要求将所有供应商资格审查资料制作于本格式中，如有遗漏，导致的相应后果由供应商自行承担。</w:t>
            </w:r>
          </w:p>
        </w:tc>
      </w:tr>
    </w:tbl>
    <w:p w14:paraId="0A8F11E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436CA1"/>
    <w:rsid w:val="23436CA1"/>
    <w:rsid w:val="61FD0F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11"/>
    <w:basedOn w:val="3"/>
    <w:qFormat/>
    <w:uiPriority w:val="0"/>
    <w:rPr>
      <w:rFonts w:hint="eastAsia" w:ascii="微软雅黑" w:hAnsi="微软雅黑" w:eastAsia="微软雅黑" w:cs="微软雅黑"/>
      <w:b/>
      <w:bCs/>
      <w:color w:val="000000"/>
      <w:sz w:val="32"/>
      <w:szCs w:val="32"/>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1346</Words>
  <Characters>1417</Characters>
  <Lines>0</Lines>
  <Paragraphs>0</Paragraphs>
  <TotalTime>1</TotalTime>
  <ScaleCrop>false</ScaleCrop>
  <LinksUpToDate>false</LinksUpToDate>
  <CharactersWithSpaces>1756</CharactersWithSpaces>
  <Application>WPS Office_12.1.0.26884_F1E327BC-269C-435d-A152-05C5408002CA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2026-07-20T08:43:00Z</dcterms:created>
  <dc:creator>Administrator</dc:creator>
  <cp:lastModifiedBy>Administrator</cp:lastModifiedBy>
  <dcterms:modified xsi:type="dcterms:W3CDTF">2026-07-20T09:20:57Z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2052-12.1.0.26884</vt:lpwstr>
  </property>
  <property fmtid="{D5CDD505-2E9C-101B-9397-08002B2CF9AE}" pid="3" name="ICV">
    <vt:lpwstr>0CF6B2EDE9674DD1BF76F12301A0B275_11</vt:lpwstr>
  </property>
  <property fmtid="{D5CDD505-2E9C-101B-9397-08002B2CF9AE}" pid="4" name="KSOTemplateDocerSaveRecord">
    <vt:lpwstr>eyJoZGlkIjoiZDAwMzBhZWQ2ZDQ1NWQ0ODkxYTNjNjVjYzNiYmUwNWMiLCJ1c2VySWQiOiIxNTI2NDQ2ODgzIn0=</vt:lpwstr>
  </property>
</Properties>
</file>