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0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供应商资格审查资料提交格式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二、企业信誉：未被人民法院列为失信被执行人、重大税收违法失信主体，提供信用中国（www.creditchina.gov.cn）截图，以网站查询结果为准（如供应商为自然人，无需提供重大税收违法失信主体查询截图）；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2" w:type="dxa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请在此插入扫描件（以下为查询步骤及示例）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  <w:jc w:val="center"/>
        </w:trPr>
        <w:tc>
          <w:tcPr>
            <w:tcW w:w="8522" w:type="dxa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225415" cy="3500755"/>
                  <wp:effectExtent l="0" t="0" r="13335" b="4445"/>
                  <wp:wrapNone/>
                  <wp:docPr id="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415" cy="350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  <w:jc w:val="center"/>
        </w:trPr>
        <w:tc>
          <w:tcPr>
            <w:tcW w:w="85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5182870" cy="4438650"/>
                  <wp:effectExtent l="0" t="0" r="17780" b="0"/>
                  <wp:wrapNone/>
                  <wp:docPr id="1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87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  <w:jc w:val="center"/>
        </w:trPr>
        <w:tc>
          <w:tcPr>
            <w:tcW w:w="85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31750</wp:posOffset>
                  </wp:positionV>
                  <wp:extent cx="5217795" cy="4037965"/>
                  <wp:effectExtent l="0" t="0" r="1905" b="635"/>
                  <wp:wrapNone/>
                  <wp:docPr id="2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795" cy="403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三、供应商的法定代表人或负责人为同一人或者存在控股、管理关系的不同供应商，不得参加同一标段或者未划分标段的同一采购项目竞价（提供承诺函）；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tbl>
            <w:tblPr>
              <w:tblStyle w:val="2"/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插入签字盖章后的扫描件（示例如下）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承诺函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通辽体育产业投资有限公司（采购人）：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我公司承诺满足以下要求：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供应商的法定代表人或负责人为同一人或者存在控股、管理关系的不同供应商，不得参加同一标段或者未划分标段的同一采购项目竞价。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如出现违法上述承诺内容的情况，采购人有权取消成交供应商的成交资格。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特此承诺。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供应商全称（加盖公章）：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法定代表人或代理人签字或签章：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                 年  月  日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四、提供近三年（2021年1月1日至报价截止之日，以合同签订日期为准）1份印刷服务业绩合同；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五、《竞价授权报名表》按要求填写完整。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tbl>
            <w:tblPr>
              <w:tblStyle w:val="2"/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555"/>
              <w:gridCol w:w="3775"/>
              <w:gridCol w:w="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106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插入盖章后的扫描件（按以下格式要求填写完整）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375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竞价授权报名表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542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本人__________（身份证号：__________）系__________（供应商全称）的法定代表人/负责人，现委托__________（身份证号：__________）为我公司代理人。代理人根据授权，以我公司名义参加通辽体育产业投资有限公司2024年印刷服务项目【网上竞价】（项目编号：__________）一切采购活动中的资格审查资料的签署、澄清、说明、补正、递交、撤回、修改和处理有关事宜，其法律后果由我公司承担。我公司针对本项目，做出如下承诺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1、我公司提供工程、货物或服务质量标准符合公告要求，完全能满足采购人要求，如若无法满足要求，我公司将对此负全部责任。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2、若我公司成交，将按要求在成交通知书发出后3个工作日内向采购组织方交纳服务费，否则采购组织方有权从我公司报价保证金中扣除。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3、我公司与采购人不存在可能影响采购公正性的利害关系。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74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法定代表人/负责人身份证正面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法定代表人/负责人身份证反面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445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代理人身份证反面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供应商详细通讯地址（服务费发票/成交通知书按此地址邮寄）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代理人姓名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代理人联系方式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E-mail（电子邮箱）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服务费发票类型（增值税专用发票/增值税普通发票）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128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供应商（加盖公章）：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日期：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1、供应商应在报价截止时间前将以上资料扫描为一个文件（要求提供原件的扫描件或复印件加盖公章扫描件）并按采购公告要求线上递交。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2、扫描文件命名要求：“项目编号+单位名称”。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3、以上格式仅供参考，供应商须仔细阅读网上竞价公告中的供应商资格审查标准，并按要求将所有供应商资格审查资料制作于本格式中，如有遗漏，导致的相应后果由供应商自行承担。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000000"/>
    <w:rsid w:val="033E23BE"/>
    <w:rsid w:val="055806EC"/>
    <w:rsid w:val="06E74F2B"/>
    <w:rsid w:val="085E15A4"/>
    <w:rsid w:val="095736F2"/>
    <w:rsid w:val="0C4A17FB"/>
    <w:rsid w:val="0E040BC7"/>
    <w:rsid w:val="0F1B160B"/>
    <w:rsid w:val="0FE528F3"/>
    <w:rsid w:val="1A9C44DC"/>
    <w:rsid w:val="1B817659"/>
    <w:rsid w:val="2A0A0CB7"/>
    <w:rsid w:val="2A2B73C9"/>
    <w:rsid w:val="2CF95BD4"/>
    <w:rsid w:val="2DF652B1"/>
    <w:rsid w:val="2FA452A1"/>
    <w:rsid w:val="30E04769"/>
    <w:rsid w:val="31E36537"/>
    <w:rsid w:val="35F71FE3"/>
    <w:rsid w:val="3B263C5D"/>
    <w:rsid w:val="3B982167"/>
    <w:rsid w:val="3BEA5059"/>
    <w:rsid w:val="3E371C42"/>
    <w:rsid w:val="41C1122D"/>
    <w:rsid w:val="45C472E6"/>
    <w:rsid w:val="478E4261"/>
    <w:rsid w:val="495668AF"/>
    <w:rsid w:val="6C8D6046"/>
    <w:rsid w:val="6E05174A"/>
    <w:rsid w:val="6EC82DF8"/>
    <w:rsid w:val="6F0538A6"/>
    <w:rsid w:val="70880267"/>
    <w:rsid w:val="7986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2023-09-24T15:21:00Z</dcterms:created>
  <dc:creator>CGB_WJ</dc:creator>
  <cp:lastModifiedBy>关宇恒</cp:lastModifiedBy>
  <dcterms:modified xsi:type="dcterms:W3CDTF">2024-07-02T01:55:59Z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96ED485D4CA84871B763E752DB4B181C_12</vt:lpwstr>
  </property>
</Properties>
</file>