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二、企业信誉：未被人民法院列为失信被执行人、重大税收违法失信主体，提供信用中国（www.creditchina.gov.cn）截图，以网站查询结果为准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pStyle w:val="11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四、业绩要求：（2022年1月1日至竞价截止之日）供应商完成的海信电视销售安装业绩不小于3个（提供合同扫描件）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五、供应商需提供供货保障能力承诺书及服务保障承诺书（提供承诺函，格式自拟）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在成交通知书发出后5个工作日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/3个工作日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/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jc w:val="center"/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/>
                <w:sz w:val="18"/>
                <w:szCs w:val="16"/>
              </w:rPr>
            </w:pPr>
            <w:r>
              <w:rPr>
                <w:rFonts w:hAnsi="宋体"/>
                <w:sz w:val="24"/>
                <w:szCs w:val="21"/>
              </w:rPr>
              <w:br w:type="page"/>
            </w: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>
      <w:pPr>
        <w:rPr>
          <w:rFonts w:hint="eastAsia" w:hAnsi="宋体"/>
          <w:sz w:val="24"/>
          <w:szCs w:val="21"/>
        </w:rPr>
      </w:pPr>
    </w:p>
    <w:p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七、《分项报价表》按要求填写完整。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21"/>
        <w:gridCol w:w="2087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2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08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170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数量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（台）</w:t>
            </w:r>
          </w:p>
        </w:tc>
        <w:tc>
          <w:tcPr>
            <w:tcW w:w="17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单价报价（元）</w:t>
            </w:r>
          </w:p>
        </w:tc>
        <w:tc>
          <w:tcPr>
            <w:tcW w:w="17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总价报价（元）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2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08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55寸电视（海信）</w:t>
            </w:r>
          </w:p>
        </w:tc>
        <w:tc>
          <w:tcPr>
            <w:tcW w:w="170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162</w:t>
            </w:r>
          </w:p>
        </w:tc>
        <w:tc>
          <w:tcPr>
            <w:tcW w:w="17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2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08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65寸电视（海信）</w:t>
            </w:r>
          </w:p>
        </w:tc>
        <w:tc>
          <w:tcPr>
            <w:tcW w:w="170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817" w:type="dxa"/>
            <w:gridSpan w:val="4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合计（元）</w:t>
            </w:r>
          </w:p>
        </w:tc>
        <w:tc>
          <w:tcPr>
            <w:tcW w:w="17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2" w:firstLineChars="200"/>
        <w:jc w:val="both"/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  <w:lang w:eastAsia="zh-CN"/>
        </w:rPr>
      </w:pPr>
    </w:p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2" w:firstLineChars="200"/>
        <w:jc w:val="both"/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  <w:lang w:eastAsia="zh-CN"/>
        </w:rPr>
        <w:t>注：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  <w:lang w:val="en-US" w:eastAsia="zh-CN"/>
        </w:rPr>
        <w:t>1、缺项、漏项的属于无效报价；</w:t>
      </w:r>
    </w:p>
    <w:p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2" w:firstLineChars="200"/>
        <w:jc w:val="both"/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  <w:lang w:val="en-US" w:eastAsia="zh-CN"/>
        </w:rPr>
        <w:t>系统中填报总价，报价超出最高限价属于无效报价；</w:t>
      </w:r>
    </w:p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2" w:firstLineChars="200"/>
        <w:jc w:val="both"/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  <w:lang w:val="en-US" w:eastAsia="zh-CN"/>
        </w:rPr>
        <w:t>3、报价以“元”为单位，如需保留小数位，按照四舍五入保留两位小数。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>
      <w:pPr>
        <w:widowControl/>
        <w:numPr>
          <w:ilvl w:val="0"/>
          <w:numId w:val="4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EF5ABC"/>
    <w:multiLevelType w:val="singleLevel"/>
    <w:tmpl w:val="05EF5ABC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5MWRmNWI1NzZmOTVlNWEzYTgxNmZlMDQzZDI2NGE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7CC6B35"/>
    <w:rsid w:val="0AB11CF6"/>
    <w:rsid w:val="0C4B60ED"/>
    <w:rsid w:val="0C515ACB"/>
    <w:rsid w:val="0D9756D8"/>
    <w:rsid w:val="0E80692A"/>
    <w:rsid w:val="10E26EBF"/>
    <w:rsid w:val="13AA206A"/>
    <w:rsid w:val="1573515B"/>
    <w:rsid w:val="170220CE"/>
    <w:rsid w:val="1C7F397A"/>
    <w:rsid w:val="1CFC48EF"/>
    <w:rsid w:val="1D756E18"/>
    <w:rsid w:val="21652C39"/>
    <w:rsid w:val="22836D67"/>
    <w:rsid w:val="26076B01"/>
    <w:rsid w:val="292738C4"/>
    <w:rsid w:val="2BDC7050"/>
    <w:rsid w:val="2CF47971"/>
    <w:rsid w:val="2D414FDC"/>
    <w:rsid w:val="2E0B6079"/>
    <w:rsid w:val="2E34016C"/>
    <w:rsid w:val="2F5A077C"/>
    <w:rsid w:val="32607A69"/>
    <w:rsid w:val="356B13C7"/>
    <w:rsid w:val="372A254D"/>
    <w:rsid w:val="37706450"/>
    <w:rsid w:val="38D30600"/>
    <w:rsid w:val="3C9765FD"/>
    <w:rsid w:val="3F8304E6"/>
    <w:rsid w:val="431922A3"/>
    <w:rsid w:val="457219C0"/>
    <w:rsid w:val="46D76164"/>
    <w:rsid w:val="47B73BC5"/>
    <w:rsid w:val="4B7D2E62"/>
    <w:rsid w:val="4D8D4D74"/>
    <w:rsid w:val="567F5279"/>
    <w:rsid w:val="59A21062"/>
    <w:rsid w:val="5B736F7C"/>
    <w:rsid w:val="5D207671"/>
    <w:rsid w:val="5DC673A8"/>
    <w:rsid w:val="62A77132"/>
    <w:rsid w:val="66231D6E"/>
    <w:rsid w:val="66CB557C"/>
    <w:rsid w:val="67416B13"/>
    <w:rsid w:val="675A710F"/>
    <w:rsid w:val="676013FA"/>
    <w:rsid w:val="6BD46FA6"/>
    <w:rsid w:val="6CCE1734"/>
    <w:rsid w:val="6E7004A6"/>
    <w:rsid w:val="6EA9608C"/>
    <w:rsid w:val="6F2968A7"/>
    <w:rsid w:val="74FA53F4"/>
    <w:rsid w:val="777501D2"/>
    <w:rsid w:val="7BC92E4D"/>
    <w:rsid w:val="7C455AB6"/>
    <w:rsid w:val="7C8C46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33">
    <w:name w:val="font0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4">
    <w:name w:val="font2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468</Words>
  <Characters>2671</Characters>
  <Lines>22</Lines>
  <Paragraphs>6</Paragraphs>
  <TotalTime>0</TotalTime>
  <ScaleCrop>false</ScaleCrop>
  <LinksUpToDate>false</LinksUpToDate>
  <CharactersWithSpaces>3133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CGB_WJ</cp:lastModifiedBy>
  <dcterms:modified xsi:type="dcterms:W3CDTF">2024-06-03T03:45:59Z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4C9C173535A646DF971B7B056FA908F5_12</vt:lpwstr>
  </property>
</Properties>
</file>