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、安装调试、售后服务体系及维修保养、定期回访、伴随服务及保证的承诺书（提供承诺书，对应要求中的全部内容）；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》按要求填写完整。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2" w:hRule="atLeast"/>
        </w:trPr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5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单价报价（元 ）</w:t>
            </w:r>
          </w:p>
        </w:tc>
        <w:tc>
          <w:tcPr>
            <w:tcW w:w="1705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总价报价（元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b w:val="0"/>
                <w:bCs w:val="0"/>
                <w:color w:val="333333"/>
                <w:sz w:val="21"/>
                <w:szCs w:val="21"/>
                <w:highlight w:val="none"/>
              </w:rPr>
              <w:t>钢架大棚</w:t>
            </w:r>
          </w:p>
        </w:tc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b w:val="0"/>
                <w:bCs w:val="0"/>
                <w:color w:val="333333"/>
                <w:sz w:val="21"/>
                <w:szCs w:val="21"/>
                <w:highlight w:val="none"/>
              </w:rPr>
              <w:t>60米x10米</w:t>
            </w:r>
          </w:p>
        </w:tc>
        <w:tc>
          <w:tcPr>
            <w:tcW w:w="1704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b w:val="0"/>
                <w:bCs w:val="0"/>
                <w:color w:val="333333"/>
                <w:sz w:val="21"/>
                <w:szCs w:val="21"/>
                <w:highlight w:val="none"/>
              </w:rPr>
              <w:t>9</w:t>
            </w:r>
            <w:r>
              <w:rPr>
                <w:rFonts w:hint="eastAsia" w:cs="Calibri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705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pStyle w:val="11"/>
              <w:numPr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F15147"/>
    <w:multiLevelType w:val="singleLevel"/>
    <w:tmpl w:val="FBF1514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0DFE5677"/>
    <w:rsid w:val="126D4B79"/>
    <w:rsid w:val="13AA206A"/>
    <w:rsid w:val="14CD18FF"/>
    <w:rsid w:val="170220CE"/>
    <w:rsid w:val="1C417B45"/>
    <w:rsid w:val="1C7F397A"/>
    <w:rsid w:val="1CFC48EF"/>
    <w:rsid w:val="1D756E18"/>
    <w:rsid w:val="22836D67"/>
    <w:rsid w:val="26076B01"/>
    <w:rsid w:val="2B16387A"/>
    <w:rsid w:val="2BDC7050"/>
    <w:rsid w:val="2CF47971"/>
    <w:rsid w:val="2E34016C"/>
    <w:rsid w:val="2F5A077C"/>
    <w:rsid w:val="32607A69"/>
    <w:rsid w:val="356B13C7"/>
    <w:rsid w:val="38D70052"/>
    <w:rsid w:val="3BB6527C"/>
    <w:rsid w:val="3C9765FD"/>
    <w:rsid w:val="3E8211C0"/>
    <w:rsid w:val="431922A3"/>
    <w:rsid w:val="457219C0"/>
    <w:rsid w:val="46D76164"/>
    <w:rsid w:val="4B596FE9"/>
    <w:rsid w:val="4D62230B"/>
    <w:rsid w:val="4D8D4D74"/>
    <w:rsid w:val="50BE1C21"/>
    <w:rsid w:val="59A21062"/>
    <w:rsid w:val="5C93579E"/>
    <w:rsid w:val="5DC673A8"/>
    <w:rsid w:val="62A77132"/>
    <w:rsid w:val="67416B13"/>
    <w:rsid w:val="675A710F"/>
    <w:rsid w:val="676013FA"/>
    <w:rsid w:val="6DE02F0F"/>
    <w:rsid w:val="777501D2"/>
    <w:rsid w:val="78D96B42"/>
    <w:rsid w:val="7C455AB6"/>
    <w:rsid w:val="7D8F4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CGB_WJ</cp:lastModifiedBy>
  <dcterms:modified xsi:type="dcterms:W3CDTF">2024-05-17T05:49:33Z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