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管道设备及配件</w:t>
      </w:r>
      <w:r>
        <w:rPr>
          <w:rFonts w:hint="eastAsia" w:ascii="仿宋" w:hAnsi="仿宋" w:eastAsia="仿宋" w:cs="仿宋"/>
          <w:sz w:val="32"/>
          <w:szCs w:val="32"/>
          <w:lang w:eastAsia="zh-CN"/>
        </w:rPr>
        <w:t>技术标准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适用标准</w:t>
      </w:r>
    </w:p>
    <w:tbl>
      <w:tblPr>
        <w:tblStyle w:val="7"/>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管件名称</w:t>
            </w:r>
          </w:p>
        </w:tc>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适用标准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45°弯头</w:t>
            </w:r>
          </w:p>
        </w:tc>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GB/T 12459—2017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90°弯头</w:t>
            </w:r>
          </w:p>
        </w:tc>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GB/T 12459—2017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异径管（大小头）</w:t>
            </w:r>
          </w:p>
        </w:tc>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GB/T 12459—2017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三通</w:t>
            </w:r>
          </w:p>
        </w:tc>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GB/T 12459—2017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管帽（封头）</w:t>
            </w:r>
          </w:p>
        </w:tc>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GB/T 12459—2017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法兰</w:t>
            </w:r>
          </w:p>
        </w:tc>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GB/T 9124.1—2019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（二）引用文件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GB/T 9118对焊环带颈松套钢制管法兰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GB/T 9124钢制管法兰  技术条件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GB/T 13401—2017钢制对焊管件  技术规范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1.管件的压力设计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1.1压力等级(额定值)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按本标准设计、制造的管件的许用压力额定值,可按与其连接的相同规格、相同材质、壁厚的无缝直管计算。管件上所标志的公称尺寸(或端部外径)、材料等级、壁厚(或管表号)就代表了压力等级的标记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1.2管件设计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1.2.1管件的设计应保证管件与其连接的相同规格,相同材质和壁厚的无缝直管具有同等的承受内压的能力。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1.2.2按本标准生产的管件,应按以下方法进行设计: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a)按GB/T 12459附录A的规定进行验证性压力试验并由此确定管件的壁厚值。必要时,应提供相应的验证性压力试验报告及记录以供验证。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b)根据需要，用户可要求成品管件符合GB/T 12459附录B中规定的最小壁厚要求,并在合同或产品标记上注明:GB/T 12459-B。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c)根据需要，用户也可要求成品管件按相应的压力管道规范给出的数学分析法或其他应力分析法进行管件设计,但应在合同或产品标记上注明GB/T 12459-C。为满足这一要求,管件制造商应提供设计图样和计算书由需方批准。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1.2.3在制造商的工厂应能得到数学分析、基本设计计算或成功的液体爆破验证结果的报告,供采购方检查。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2.管件尺寸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2.1长半径90°和45°弯头尺寸、重量表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drawing>
          <wp:anchor distT="0" distB="0" distL="114300" distR="114300" simplePos="0" relativeHeight="251664384" behindDoc="1" locked="0" layoutInCell="1" allowOverlap="1">
            <wp:simplePos x="0" y="0"/>
            <wp:positionH relativeFrom="column">
              <wp:posOffset>152400</wp:posOffset>
            </wp:positionH>
            <wp:positionV relativeFrom="page">
              <wp:posOffset>5361305</wp:posOffset>
            </wp:positionV>
            <wp:extent cx="5047615" cy="2039620"/>
            <wp:effectExtent l="0" t="0" r="635" b="1778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tretch>
                      <a:fillRect/>
                    </a:stretch>
                  </pic:blipFill>
                  <pic:spPr>
                    <a:xfrm>
                      <a:off x="0" y="0"/>
                      <a:ext cx="5047615" cy="2039620"/>
                    </a:xfrm>
                    <a:prstGeom prst="rect">
                      <a:avLst/>
                    </a:prstGeom>
                    <a:noFill/>
                    <a:ln>
                      <a:noFill/>
                    </a:ln>
                  </pic:spPr>
                </pic:pic>
              </a:graphicData>
            </a:graphic>
          </wp:anchor>
        </w:drawing>
      </w:r>
      <w:r>
        <w:rPr>
          <w:rFonts w:hint="eastAsia" w:ascii="仿宋" w:hAnsi="仿宋" w:eastAsia="仿宋" w:cs="仿宋"/>
          <w:sz w:val="32"/>
          <w:szCs w:val="32"/>
          <w:lang w:val="en-US" w:eastAsia="zh-CN"/>
        </w:rPr>
        <w:t>图1　长半径90°和45°弯头</w:t>
      </w:r>
    </w:p>
    <w:tbl>
      <w:tblPr>
        <w:tblStyle w:val="6"/>
        <w:tblW w:w="80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6"/>
        <w:gridCol w:w="1380"/>
        <w:gridCol w:w="1875"/>
        <w:gridCol w:w="195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坡口处外径D/mm</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中心至端面A/mm</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理论重量KG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冲压弯头90°（Q235B）</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DN25*4</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DN32*4</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DN40*4</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DN50*4</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DN65*5</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DN80*5</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DN100*5</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DN125*6</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DN150*6</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DN350*10</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DN400*10</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DN450*12</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冲压弯头45°（Q235B）</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DN125*4</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DN150*7</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DN300*9</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弯头（90°20#钢）</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DN40*4.5</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DN50*4.5</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DN65*6</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DN80*6</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DN100*6</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DN125*6</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DN150*7</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DN300*9</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DN350*9</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弯头（45°20#钢）</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DN80*5</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DN300*9</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 90°和45°3D弯头尺寸、重量表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drawing>
          <wp:anchor distT="0" distB="0" distL="114300" distR="114300" simplePos="0" relativeHeight="251659264" behindDoc="1" locked="0" layoutInCell="1" allowOverlap="1">
            <wp:simplePos x="0" y="0"/>
            <wp:positionH relativeFrom="column">
              <wp:posOffset>140335</wp:posOffset>
            </wp:positionH>
            <wp:positionV relativeFrom="page">
              <wp:posOffset>7502525</wp:posOffset>
            </wp:positionV>
            <wp:extent cx="4943475" cy="22002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43475" cy="22002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tbl>
      <w:tblPr>
        <w:tblStyle w:val="6"/>
        <w:tblpPr w:leftFromText="180" w:rightFromText="180" w:vertAnchor="text" w:horzAnchor="page" w:tblpX="2045" w:tblpY="31"/>
        <w:tblOverlap w:val="never"/>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1290"/>
        <w:gridCol w:w="1860"/>
        <w:gridCol w:w="205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材料名称</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规格型号</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坡口处外径D/mm</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中心至端面A/mm</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理论重量KG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冲压弯头90°（Q235B）</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DN500*12</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530</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1524</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DN600*12</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630</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1829</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冲压弯头45°（Q235B）</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DN500*10</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530</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632</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76.5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2.3等径三通尺寸、重量表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lang w:val="en-US" w:eastAsia="zh-CN"/>
        </w:rPr>
      </w:pPr>
      <w:r>
        <w:drawing>
          <wp:anchor distT="0" distB="0" distL="114300" distR="114300" simplePos="0" relativeHeight="251660288" behindDoc="1" locked="0" layoutInCell="1" allowOverlap="1">
            <wp:simplePos x="0" y="0"/>
            <wp:positionH relativeFrom="column">
              <wp:posOffset>1000125</wp:posOffset>
            </wp:positionH>
            <wp:positionV relativeFrom="page">
              <wp:posOffset>2747645</wp:posOffset>
            </wp:positionV>
            <wp:extent cx="3199765" cy="1914525"/>
            <wp:effectExtent l="0" t="0" r="635"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199765" cy="19145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pPr>
    </w:p>
    <w:p>
      <w:pPr>
        <w:pStyle w:val="2"/>
      </w:pPr>
    </w:p>
    <w:p>
      <w:pPr>
        <w:pStyle w:val="3"/>
      </w:pPr>
    </w:p>
    <w:tbl>
      <w:tblPr>
        <w:tblStyle w:val="6"/>
        <w:tblW w:w="8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411"/>
        <w:gridCol w:w="1438"/>
        <w:gridCol w:w="1577"/>
        <w:gridCol w:w="1679"/>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4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438" w:type="dxa"/>
            <w:vMerge w:val="restart"/>
            <w:tcBorders>
              <w:top w:val="single" w:color="000000" w:sz="8" w:space="0"/>
              <w:left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坡口处外径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D/mm</w:t>
            </w:r>
          </w:p>
        </w:tc>
        <w:tc>
          <w:tcPr>
            <w:tcW w:w="3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中心至端面</w:t>
            </w:r>
          </w:p>
        </w:tc>
        <w:tc>
          <w:tcPr>
            <w:tcW w:w="1170" w:type="dxa"/>
            <w:vMerge w:val="restart"/>
            <w:tcBorders>
              <w:top w:val="single" w:color="000000" w:sz="8" w:space="0"/>
              <w:left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理论重量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38" w:type="dxa"/>
            <w:vMerge w:val="continue"/>
            <w:tcBorders>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主管C/mm</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支管M/mm</w:t>
            </w:r>
          </w:p>
        </w:tc>
        <w:tc>
          <w:tcPr>
            <w:tcW w:w="1170" w:type="dxa"/>
            <w:vMerge w:val="continue"/>
            <w:tcBorders>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w:t>
            </w:r>
          </w:p>
        </w:tc>
        <w:tc>
          <w:tcPr>
            <w:tcW w:w="14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DN80*6</w:t>
            </w:r>
          </w:p>
        </w:tc>
        <w:tc>
          <w:tcPr>
            <w:tcW w:w="14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57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67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1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DN100*6</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DN125*6</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DN150*7</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DN200*8</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DN250*8</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DN300*9</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DN350*9</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DN400*12</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DN500*12</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DN600*12</w:t>
            </w:r>
          </w:p>
        </w:tc>
        <w:tc>
          <w:tcPr>
            <w:tcW w:w="14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57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16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1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2.4异径三通尺寸、重量表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default" w:ascii="仿宋" w:hAnsi="仿宋" w:eastAsia="仿宋" w:cs="仿宋"/>
          <w:sz w:val="32"/>
          <w:szCs w:val="32"/>
          <w:lang w:val="en-US" w:eastAsia="zh-CN"/>
        </w:rPr>
      </w:pPr>
      <w:r>
        <w:drawing>
          <wp:anchor distT="0" distB="0" distL="114300" distR="114300" simplePos="0" relativeHeight="251661312" behindDoc="1" locked="0" layoutInCell="1" allowOverlap="1">
            <wp:simplePos x="0" y="0"/>
            <wp:positionH relativeFrom="column">
              <wp:posOffset>1295400</wp:posOffset>
            </wp:positionH>
            <wp:positionV relativeFrom="page">
              <wp:posOffset>8211185</wp:posOffset>
            </wp:positionV>
            <wp:extent cx="2962275" cy="1666875"/>
            <wp:effectExtent l="0" t="0" r="9525" b="952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962275" cy="16668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pStyle w:val="2"/>
        <w:rPr>
          <w:rFonts w:hint="default"/>
          <w:lang w:val="en-US" w:eastAsia="zh-CN"/>
        </w:rPr>
      </w:pPr>
    </w:p>
    <w:tbl>
      <w:tblPr>
        <w:tblStyle w:val="6"/>
        <w:tblW w:w="84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2"/>
        <w:gridCol w:w="1620"/>
        <w:gridCol w:w="1185"/>
        <w:gridCol w:w="1140"/>
        <w:gridCol w:w="1155"/>
        <w:gridCol w:w="120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620"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坡口处外径</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中心至端面</w:t>
            </w:r>
          </w:p>
        </w:tc>
        <w:tc>
          <w:tcPr>
            <w:tcW w:w="1080" w:type="dxa"/>
            <w:vMerge w:val="restart"/>
            <w:tcBorders>
              <w:top w:val="single" w:color="000000" w:sz="8" w:space="0"/>
              <w:left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理论重量</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主管D/mm</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支管D</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/mm</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主管C/mm</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支管M/mm</w:t>
            </w:r>
          </w:p>
        </w:tc>
        <w:tc>
          <w:tcPr>
            <w:tcW w:w="1080" w:type="dxa"/>
            <w:vMerge w:val="continue"/>
            <w:tcBorders>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径</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DN100*DN80</w:t>
            </w:r>
          </w:p>
        </w:tc>
        <w:tc>
          <w:tcPr>
            <w:tcW w:w="118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1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15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20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DN100*DN125</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DN100*DN150</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DN125*DN40</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DN125*DN50</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DN150*DN80*7</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DN200*DN100*8</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DN200*DN125*8</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DN200*DN150*8</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DN350*DN300*9</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DN300*DN250*9</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DN300*DN200*9</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DN250*DN150*8</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DN250*DN125*8</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DN250*DN200*8</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1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2.5管帽尺寸、重量表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lang w:val="en-US" w:eastAsia="zh-CN"/>
        </w:rPr>
      </w:pPr>
      <w:r>
        <w:drawing>
          <wp:anchor distT="0" distB="0" distL="114300" distR="114300" simplePos="0" relativeHeight="251662336" behindDoc="1" locked="0" layoutInCell="1" allowOverlap="1">
            <wp:simplePos x="0" y="0"/>
            <wp:positionH relativeFrom="column">
              <wp:posOffset>1028700</wp:posOffset>
            </wp:positionH>
            <wp:positionV relativeFrom="page">
              <wp:posOffset>4912995</wp:posOffset>
            </wp:positionV>
            <wp:extent cx="3020060" cy="1880870"/>
            <wp:effectExtent l="0" t="0" r="8890" b="508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3020060" cy="188087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tbl>
      <w:tblPr>
        <w:tblStyle w:val="6"/>
        <w:tblW w:w="8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1155"/>
        <w:gridCol w:w="1350"/>
        <w:gridCol w:w="1230"/>
        <w:gridCol w:w="1470"/>
        <w:gridCol w:w="102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坡口处外径D/mm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高度</w:t>
            </w:r>
            <w:r>
              <w:rPr>
                <w:rStyle w:val="10"/>
                <w:rFonts w:hint="eastAsia" w:ascii="宋体" w:hAnsi="宋体" w:eastAsia="宋体" w:cs="宋体"/>
                <w:sz w:val="21"/>
                <w:szCs w:val="21"/>
                <w:lang w:val="en-US" w:eastAsia="zh-CN" w:bidi="ar"/>
              </w:rPr>
              <w:br w:type="textWrapping"/>
            </w:r>
            <w:r>
              <w:rPr>
                <w:rStyle w:val="10"/>
                <w:rFonts w:hint="eastAsia" w:ascii="宋体" w:hAnsi="宋体" w:eastAsia="宋体" w:cs="宋体"/>
                <w:sz w:val="21"/>
                <w:szCs w:val="21"/>
                <w:lang w:val="en-US" w:eastAsia="zh-CN" w:bidi="ar"/>
              </w:rPr>
              <w:t>E</w:t>
            </w:r>
            <w:r>
              <w:rPr>
                <w:rStyle w:val="11"/>
                <w:rFonts w:hint="eastAsia" w:ascii="宋体" w:hAnsi="宋体" w:eastAsia="宋体" w:cs="宋体"/>
                <w:sz w:val="21"/>
                <w:szCs w:val="21"/>
                <w:lang w:val="en-US" w:eastAsia="zh-CN" w:bidi="ar"/>
              </w:rPr>
              <w:t>a</w:t>
            </w:r>
            <w:r>
              <w:rPr>
                <w:rStyle w:val="10"/>
                <w:rFonts w:hint="eastAsia" w:ascii="宋体" w:hAnsi="宋体" w:eastAsia="宋体" w:cs="宋体"/>
                <w:sz w:val="21"/>
                <w:szCs w:val="21"/>
                <w:lang w:val="en-US" w:eastAsia="zh-CN" w:bidi="ar"/>
              </w:rPr>
              <w:t>/mm</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高度为E时</w:t>
            </w:r>
            <w:r>
              <w:rPr>
                <w:rStyle w:val="10"/>
                <w:rFonts w:hint="eastAsia" w:ascii="宋体" w:hAnsi="宋体" w:eastAsia="宋体" w:cs="宋体"/>
                <w:sz w:val="21"/>
                <w:szCs w:val="21"/>
                <w:lang w:val="en-US" w:eastAsia="zh-CN" w:bidi="ar"/>
              </w:rPr>
              <w:t>的极限璧厚/mm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高度</w:t>
            </w:r>
            <w:r>
              <w:rPr>
                <w:rStyle w:val="10"/>
                <w:rFonts w:hint="eastAsia" w:ascii="宋体" w:hAnsi="宋体" w:eastAsia="宋体" w:cs="宋体"/>
                <w:sz w:val="21"/>
                <w:szCs w:val="21"/>
                <w:lang w:val="en-US" w:eastAsia="zh-CN" w:bidi="ar"/>
              </w:rPr>
              <w:br w:type="textWrapping"/>
            </w:r>
            <w:r>
              <w:rPr>
                <w:rStyle w:val="10"/>
                <w:rFonts w:hint="eastAsia" w:ascii="宋体" w:hAnsi="宋体" w:eastAsia="宋体" w:cs="宋体"/>
                <w:sz w:val="21"/>
                <w:szCs w:val="21"/>
                <w:lang w:val="en-US" w:eastAsia="zh-CN" w:bidi="ar"/>
              </w:rPr>
              <w:t>E</w:t>
            </w:r>
            <w:r>
              <w:rPr>
                <w:rStyle w:val="12"/>
                <w:rFonts w:hint="eastAsia" w:ascii="宋体" w:hAnsi="宋体" w:eastAsia="宋体" w:cs="宋体"/>
                <w:sz w:val="21"/>
                <w:szCs w:val="21"/>
                <w:lang w:val="en-US" w:eastAsia="zh-CN" w:bidi="ar"/>
              </w:rPr>
              <w:t>1</w:t>
            </w:r>
            <w:r>
              <w:rPr>
                <w:rStyle w:val="11"/>
                <w:rFonts w:hint="eastAsia" w:ascii="宋体" w:hAnsi="宋体" w:eastAsia="宋体" w:cs="宋体"/>
                <w:sz w:val="21"/>
                <w:szCs w:val="21"/>
                <w:lang w:val="en-US" w:eastAsia="zh-CN" w:bidi="ar"/>
              </w:rPr>
              <w:t>b</w:t>
            </w:r>
            <w:r>
              <w:rPr>
                <w:rStyle w:val="10"/>
                <w:rFonts w:hint="eastAsia" w:ascii="宋体" w:hAnsi="宋体" w:eastAsia="宋体" w:cs="宋体"/>
                <w:sz w:val="21"/>
                <w:szCs w:val="21"/>
                <w:lang w:val="en-US" w:eastAsia="zh-CN" w:bidi="ar"/>
              </w:rPr>
              <w:t>/mm</w:t>
            </w:r>
          </w:p>
        </w:tc>
        <w:tc>
          <w:tcPr>
            <w:tcW w:w="97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理论重量/kg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封头</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(管帽）235B</w:t>
            </w:r>
          </w:p>
        </w:tc>
        <w:tc>
          <w:tcPr>
            <w:tcW w:w="1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DN40*4</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DN50*4</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DN65*5</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DN80*5</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DN100*6</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DN125*7</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9.65</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DN150*7</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DN200*8</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DN250*10</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DN300*10</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DN350*12</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4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DN400*12</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DN450*12</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vMerge w:val="continue"/>
            <w:tcBorders>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DN500*12</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12"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封头</w:t>
            </w:r>
          </w:p>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(管帽） 20#钢</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DN65*6</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DN80*7</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DN100*8</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2.6异径管尺寸、重量表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lang w:val="en-US" w:eastAsia="zh-CN"/>
        </w:rPr>
      </w:pPr>
      <w:r>
        <w:drawing>
          <wp:anchor distT="0" distB="0" distL="114300" distR="114300" simplePos="0" relativeHeight="251663360" behindDoc="1" locked="0" layoutInCell="1" allowOverlap="1">
            <wp:simplePos x="0" y="0"/>
            <wp:positionH relativeFrom="column">
              <wp:posOffset>1428750</wp:posOffset>
            </wp:positionH>
            <wp:positionV relativeFrom="page">
              <wp:posOffset>2867025</wp:posOffset>
            </wp:positionV>
            <wp:extent cx="3009900" cy="1836420"/>
            <wp:effectExtent l="0" t="0" r="0" b="1143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3009900" cy="183642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pStyle w:val="2"/>
        <w:rPr>
          <w:rFonts w:hint="eastAsia"/>
          <w:lang w:val="en-US" w:eastAsia="zh-CN"/>
        </w:rPr>
      </w:pPr>
    </w:p>
    <w:tbl>
      <w:tblPr>
        <w:tblStyle w:val="6"/>
        <w:tblW w:w="8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516"/>
        <w:gridCol w:w="1110"/>
        <w:gridCol w:w="1239"/>
        <w:gridCol w:w="1626"/>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坡口处外径</w:t>
            </w:r>
          </w:p>
        </w:tc>
        <w:tc>
          <w:tcPr>
            <w:tcW w:w="1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端面至端面/mm</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理论重量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大端D/mm</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小端D </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/mm</w:t>
            </w:r>
          </w:p>
        </w:tc>
        <w:tc>
          <w:tcPr>
            <w:tcW w:w="1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径</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DN25*32*4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DN32*40*4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DN32*50*4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DN40*50*4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DN40*65*5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DN40*100*5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DN50*65*5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DN50*80*5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DN50*100*5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DN50*150*6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DN65*80*5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DN65*100*5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DN65*125*6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DN65*150*6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DN80*100*5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DN80*125*6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DN80*150*6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DN80*200*8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DN100*125*6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DN100*150*6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DN100*200*8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DN125*150*6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DN125*200*8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DN125*250*8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DN150*200*8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DN150*250*8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DN150*300*9</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DN150*350*8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DN200*250*8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DN200*300*9</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DN200*350*9</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DN250*300*9</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DN250*350*9</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DN300*350*9</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DN300*400*10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DN350*400*10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DN350*450*12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DN400*450*10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DN400*500*10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DN400*600*12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DN450*500*10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DN450*600*12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DN500*600*12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DN500*700*14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lang w:val="en-US" w:eastAsia="zh-CN"/>
        </w:rPr>
      </w:pPr>
      <w:r>
        <w:drawing>
          <wp:anchor distT="0" distB="0" distL="114300" distR="114300" simplePos="0" relativeHeight="251665408" behindDoc="1" locked="0" layoutInCell="1" allowOverlap="1">
            <wp:simplePos x="0" y="0"/>
            <wp:positionH relativeFrom="column">
              <wp:posOffset>304800</wp:posOffset>
            </wp:positionH>
            <wp:positionV relativeFrom="page">
              <wp:posOffset>6256020</wp:posOffset>
            </wp:positionV>
            <wp:extent cx="4631055" cy="2833370"/>
            <wp:effectExtent l="0" t="0" r="17145"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4631055" cy="2833370"/>
                    </a:xfrm>
                    <a:prstGeom prst="rect">
                      <a:avLst/>
                    </a:prstGeom>
                    <a:noFill/>
                    <a:ln>
                      <a:noFill/>
                    </a:ln>
                  </pic:spPr>
                </pic:pic>
              </a:graphicData>
            </a:graphic>
          </wp:anchor>
        </w:drawing>
      </w:r>
      <w:r>
        <w:rPr>
          <w:rFonts w:hint="eastAsia" w:ascii="仿宋" w:hAnsi="仿宋" w:eastAsia="仿宋" w:cs="仿宋"/>
          <w:sz w:val="32"/>
          <w:szCs w:val="32"/>
          <w:lang w:val="en-US" w:eastAsia="zh-CN"/>
        </w:rPr>
        <w:t>2.7法兰</w:t>
      </w:r>
    </w:p>
    <w:p>
      <w:pPr>
        <w:pStyle w:val="2"/>
        <w:ind w:firstLine="640" w:firstLineChars="200"/>
        <w:rPr>
          <w:rFonts w:hint="eastAsia" w:ascii="仿宋" w:hAnsi="仿宋" w:eastAsia="仿宋" w:cs="仿宋"/>
          <w:sz w:val="32"/>
          <w:szCs w:val="32"/>
          <w:lang w:val="en-US" w:eastAsia="zh-CN"/>
        </w:rPr>
      </w:pPr>
    </w:p>
    <w:p>
      <w:pPr>
        <w:pStyle w:val="2"/>
        <w:ind w:firstLine="640" w:firstLineChars="200"/>
        <w:rPr>
          <w:rFonts w:hint="eastAsia" w:ascii="仿宋" w:hAnsi="仿宋" w:eastAsia="仿宋" w:cs="仿宋"/>
          <w:sz w:val="32"/>
          <w:szCs w:val="32"/>
          <w:lang w:val="en-US" w:eastAsia="zh-CN"/>
        </w:rPr>
      </w:pPr>
    </w:p>
    <w:p>
      <w:pPr>
        <w:pStyle w:val="2"/>
        <w:ind w:firstLine="640" w:firstLineChars="200"/>
        <w:rPr>
          <w:rFonts w:hint="eastAsia" w:ascii="仿宋" w:hAnsi="仿宋" w:eastAsia="仿宋" w:cs="仿宋"/>
          <w:sz w:val="32"/>
          <w:szCs w:val="32"/>
          <w:lang w:val="en-US" w:eastAsia="zh-CN"/>
        </w:rPr>
      </w:pPr>
    </w:p>
    <w:p>
      <w:pPr>
        <w:pStyle w:val="2"/>
        <w:ind w:firstLine="640" w:firstLineChars="200"/>
        <w:rPr>
          <w:rFonts w:hint="eastAsia" w:ascii="仿宋" w:hAnsi="仿宋" w:eastAsia="仿宋" w:cs="仿宋"/>
          <w:sz w:val="32"/>
          <w:szCs w:val="32"/>
          <w:lang w:val="en-US" w:eastAsia="zh-CN"/>
        </w:rPr>
      </w:pPr>
    </w:p>
    <w:p>
      <w:pPr>
        <w:pStyle w:val="2"/>
        <w:ind w:firstLine="640" w:firstLineChars="200"/>
        <w:rPr>
          <w:rFonts w:hint="eastAsia" w:ascii="仿宋" w:hAnsi="仿宋" w:eastAsia="仿宋" w:cs="仿宋"/>
          <w:sz w:val="32"/>
          <w:szCs w:val="32"/>
          <w:lang w:val="en-US" w:eastAsia="zh-CN"/>
        </w:rPr>
      </w:pPr>
    </w:p>
    <w:p>
      <w:pPr>
        <w:pStyle w:val="2"/>
        <w:ind w:firstLine="640" w:firstLineChars="200"/>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2.7.1法兰</w:t>
      </w:r>
      <w:r>
        <w:rPr>
          <w:rFonts w:hint="eastAsia" w:ascii="仿宋" w:hAnsi="仿宋" w:eastAsia="仿宋" w:cs="仿宋"/>
          <w:b w:val="0"/>
          <w:bCs w:val="0"/>
          <w:color w:val="auto"/>
          <w:kern w:val="0"/>
          <w:sz w:val="32"/>
          <w:szCs w:val="32"/>
        </w:rPr>
        <w:t>工作压力</w:t>
      </w:r>
      <w:r>
        <w:rPr>
          <w:rFonts w:hint="eastAsia" w:ascii="仿宋" w:hAnsi="仿宋" w:eastAsia="仿宋" w:cs="仿宋"/>
          <w:b w:val="0"/>
          <w:bCs w:val="0"/>
          <w:color w:val="auto"/>
          <w:kern w:val="0"/>
          <w:sz w:val="32"/>
          <w:szCs w:val="32"/>
          <w:lang w:val="en-US" w:eastAsia="zh-CN"/>
        </w:rPr>
        <w:t>:</w:t>
      </w:r>
      <w:r>
        <w:rPr>
          <w:rFonts w:hint="eastAsia" w:ascii="仿宋" w:hAnsi="仿宋" w:eastAsia="仿宋" w:cs="仿宋"/>
          <w:b w:val="0"/>
          <w:bCs w:val="0"/>
          <w:color w:val="auto"/>
          <w:kern w:val="0"/>
          <w:sz w:val="32"/>
          <w:szCs w:val="32"/>
        </w:rPr>
        <w:t>DN400以下管件1.6MPa；DN400及以上管件2.5MPa</w:t>
      </w:r>
      <w:r>
        <w:rPr>
          <w:rFonts w:hint="eastAsia" w:ascii="仿宋" w:hAnsi="仿宋" w:eastAsia="仿宋" w:cs="仿宋"/>
          <w:b w:val="0"/>
          <w:bCs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2.7.2法兰尺寸及重量</w:t>
      </w:r>
    </w:p>
    <w:p>
      <w:pPr>
        <w:pStyle w:val="2"/>
        <w:jc w:val="center"/>
        <w:rPr>
          <w:rFonts w:hint="default"/>
          <w:lang w:val="en-US" w:eastAsia="zh-CN"/>
        </w:rPr>
      </w:pPr>
      <w:r>
        <w:rPr>
          <w:rFonts w:hint="eastAsia" w:ascii="仿宋" w:hAnsi="仿宋" w:eastAsia="仿宋" w:cs="仿宋"/>
          <w:sz w:val="32"/>
          <w:szCs w:val="32"/>
          <w:lang w:val="en-US" w:eastAsia="zh-CN"/>
        </w:rPr>
        <w:t>PN 16板式平焊钢制法兰</w:t>
      </w:r>
    </w:p>
    <w:tbl>
      <w:tblPr>
        <w:tblStyle w:val="6"/>
        <w:tblW w:w="9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2"/>
        <w:gridCol w:w="1095"/>
        <w:gridCol w:w="1320"/>
        <w:gridCol w:w="1305"/>
        <w:gridCol w:w="1515"/>
        <w:gridCol w:w="1560"/>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法兰外D/mm</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法兰内B/mm</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钢管外径A/mm</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法兰厚度C/mm</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理论重量/kg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l6</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r>
    </w:tbl>
    <w:p>
      <w:pPr>
        <w:pStyle w:val="2"/>
        <w:jc w:val="center"/>
        <w:rPr>
          <w:rFonts w:hint="default"/>
          <w:lang w:val="en-US" w:eastAsia="zh-CN"/>
        </w:rPr>
      </w:pPr>
      <w:r>
        <w:rPr>
          <w:rFonts w:hint="eastAsia" w:ascii="仿宋" w:hAnsi="仿宋" w:eastAsia="仿宋" w:cs="仿宋"/>
          <w:sz w:val="32"/>
          <w:szCs w:val="32"/>
          <w:lang w:val="en-US" w:eastAsia="zh-CN"/>
        </w:rPr>
        <w:t>PN 25板式平焊钢制法兰</w:t>
      </w:r>
    </w:p>
    <w:tbl>
      <w:tblPr>
        <w:tblStyle w:val="6"/>
        <w:tblW w:w="93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1065"/>
        <w:gridCol w:w="1335"/>
        <w:gridCol w:w="1350"/>
        <w:gridCol w:w="1530"/>
        <w:gridCol w:w="1515"/>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法兰外D/mm</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法兰内B/mm</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钢管外径A/mm</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法兰厚度C/mm</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理论重量/kg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  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DN450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sz w:val="32"/>
          <w:szCs w:val="32"/>
          <w:lang w:val="en-US" w:eastAsia="zh-CN"/>
        </w:rPr>
        <w:t>2.7.3</w:t>
      </w:r>
      <w:r>
        <w:rPr>
          <w:rFonts w:hint="eastAsia" w:ascii="仿宋" w:hAnsi="仿宋" w:eastAsia="仿宋" w:cs="仿宋"/>
          <w:b w:val="0"/>
          <w:bCs w:val="0"/>
          <w:color w:val="auto"/>
          <w:kern w:val="0"/>
          <w:sz w:val="32"/>
          <w:szCs w:val="32"/>
        </w:rPr>
        <w:t>锻造表面应光滑，不得有锻造伤痕、裂纹等缺陷</w:t>
      </w:r>
      <w:r>
        <w:rPr>
          <w:rFonts w:hint="eastAsia" w:ascii="仿宋" w:hAnsi="仿宋" w:eastAsia="仿宋" w:cs="仿宋"/>
          <w:b w:val="0"/>
          <w:bCs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2.7.4</w:t>
      </w:r>
      <w:r>
        <w:rPr>
          <w:rFonts w:hint="eastAsia" w:ascii="仿宋" w:hAnsi="仿宋" w:eastAsia="仿宋" w:cs="仿宋"/>
          <w:b w:val="0"/>
          <w:bCs w:val="0"/>
          <w:color w:val="auto"/>
          <w:kern w:val="0"/>
          <w:sz w:val="32"/>
          <w:szCs w:val="32"/>
        </w:rPr>
        <w:t>机加工表面不得有毛刺、有害的伤害和其他降低法兰强度及连接可靠性的缺陷</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sz w:val="32"/>
          <w:szCs w:val="32"/>
          <w:lang w:val="en-US" w:eastAsia="zh-CN"/>
        </w:rPr>
        <w:t>2.7.5</w:t>
      </w:r>
      <w:r>
        <w:rPr>
          <w:rFonts w:hint="eastAsia" w:ascii="仿宋" w:hAnsi="仿宋" w:eastAsia="仿宋" w:cs="仿宋"/>
          <w:b w:val="0"/>
          <w:bCs w:val="0"/>
          <w:color w:val="auto"/>
          <w:kern w:val="0"/>
          <w:sz w:val="32"/>
          <w:szCs w:val="32"/>
        </w:rPr>
        <w:t>法兰加工完毕后，应在其密封面上涂防锈油，其表面不应有划伤和撞击痕迹</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2.7.6</w:t>
      </w:r>
      <w:r>
        <w:rPr>
          <w:rFonts w:hint="eastAsia" w:ascii="仿宋" w:hAnsi="仿宋" w:eastAsia="仿宋" w:cs="仿宋"/>
          <w:b w:val="0"/>
          <w:bCs w:val="0"/>
          <w:color w:val="auto"/>
          <w:kern w:val="0"/>
          <w:sz w:val="32"/>
          <w:szCs w:val="32"/>
        </w:rPr>
        <w:t>法兰内外径边及栓孔倒角坡度按执行标准要求执行</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lang w:val="en-US" w:eastAsia="zh-CN"/>
        </w:rPr>
        <w:t>2.7.7</w:t>
      </w:r>
      <w:r>
        <w:rPr>
          <w:rFonts w:hint="eastAsia" w:ascii="仿宋" w:hAnsi="仿宋" w:eastAsia="仿宋" w:cs="仿宋"/>
          <w:b w:val="0"/>
          <w:bCs w:val="0"/>
          <w:color w:val="auto"/>
          <w:kern w:val="0"/>
          <w:sz w:val="32"/>
          <w:szCs w:val="32"/>
        </w:rPr>
        <w:t>法兰的材质、材料应符合相关的执行标准的规定和要求，出厂附带相关批次合格证明（检测报告、合格证</w:t>
      </w:r>
      <w:r>
        <w:rPr>
          <w:rFonts w:hint="eastAsia" w:ascii="仿宋" w:hAnsi="仿宋" w:eastAsia="仿宋" w:cs="仿宋"/>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 w:hAnsi="仿宋" w:eastAsia="仿宋" w:cs="仿宋"/>
          <w:b w:val="0"/>
          <w:bCs w:val="0"/>
          <w:color w:val="auto"/>
          <w:kern w:val="0"/>
          <w:sz w:val="32"/>
          <w:szCs w:val="32"/>
          <w:lang w:eastAsia="zh-CN"/>
        </w:rPr>
        <w:t>备注：</w:t>
      </w:r>
      <w:r>
        <w:rPr>
          <w:rFonts w:hint="eastAsia" w:ascii="仿宋" w:hAnsi="仿宋" w:eastAsia="仿宋" w:cs="仿宋"/>
          <w:b w:val="0"/>
          <w:bCs w:val="0"/>
          <w:color w:val="auto"/>
          <w:kern w:val="0"/>
          <w:sz w:val="32"/>
          <w:szCs w:val="32"/>
          <w:lang w:val="en-US" w:eastAsia="zh-CN"/>
        </w:rPr>
        <w:t>生产商须具备中华人民共和国特种设备制造许可证（压力管道、压力管道元件）、质量管理体系认证证书；</w:t>
      </w:r>
      <w:r>
        <w:rPr>
          <w:rFonts w:hint="eastAsia" w:ascii="仿宋" w:hAnsi="仿宋" w:eastAsia="仿宋" w:cs="仿宋"/>
          <w:b w:val="0"/>
          <w:bCs w:val="0"/>
          <w:color w:val="auto"/>
          <w:kern w:val="0"/>
          <w:sz w:val="32"/>
          <w:szCs w:val="32"/>
        </w:rPr>
        <w:t>其他未作说明的，执行现行国家标准或行业标准。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3.表面轮廓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当管件上的相邻开口不在平行平面上时,管件外表面应由渐进圆弧或圆角相连接,圆弧或圆角可终止于相切处。除直接由自由锻锻件制作的管件外,管件的外表面均应圆滑过渡、无棱角或塌陷。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采用锻件直接制造的特殊尺寸、形状和公差的管件,按采购方与制造商协议供货。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4.公差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管件的尺寸偏差和形位公差应符合下表的规定。</w:t>
      </w:r>
    </w:p>
    <w:tbl>
      <w:tblPr>
        <w:tblStyle w:val="6"/>
        <w:tblW w:w="8626"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1"/>
        <w:gridCol w:w="960"/>
        <w:gridCol w:w="1065"/>
        <w:gridCol w:w="1785"/>
        <w:gridCol w:w="1185"/>
        <w:gridCol w:w="138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所有管件</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中心至端部尺寸/ mm</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异径管和翻边短节F、H/mm</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管帽总长</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E/mm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公称尺寸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DN</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坡口处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外径D/mm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端部</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内径/mm</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90°和45°长、</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短半径弯头及三通</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A、B、C、M</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3D半径</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弯头A、B</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sz w:val="21"/>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15-65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0.8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80-90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125-200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+2.4</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250-450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+4.0</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500-600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+6.4</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650-750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+6.4</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800-1200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＋6.4</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1300-1500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+6.4</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6.4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sz w:val="21"/>
                <w:szCs w:val="21"/>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5.标志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5.1管件的标志方法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管件应作永久性标志。如果使用钢印标志,应注意钢印不要过深或太尖而造成裂纹或使管件壁厚减少到小于允许的最小壁厚。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5.2管件的标志位置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只要管件尺寸许可,都应在管件上直接标志。无论何种标志方法,标志均应在管件适宜的易于观察的位置进行。使用钢印标志时应避开高应力区。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5.3标志内容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管件的标志应包含以下内容: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a制造商名称或商标;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b)材料等级;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c)公称尺寸(外径为工系列时,可省略标记;外径为系列时,应进行标记)或指定的外径;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d)公称壁厚或指定的壁厚值;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e)产品编号或原材料熔炼炉号;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f)产品代号;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g)本标准编号(可不包括年代号);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h)合同要求的其他标志内容。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C3B86"/>
    <w:multiLevelType w:val="singleLevel"/>
    <w:tmpl w:val="54EC3B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NGMwMmYxNzQ0YzY1MDIxZThiMjliZDg5YjEyZjUifQ=="/>
  </w:docVars>
  <w:rsids>
    <w:rsidRoot w:val="00000000"/>
    <w:rsid w:val="00B76409"/>
    <w:rsid w:val="00D9012D"/>
    <w:rsid w:val="01596ABA"/>
    <w:rsid w:val="01B6221C"/>
    <w:rsid w:val="01F80A87"/>
    <w:rsid w:val="02056D00"/>
    <w:rsid w:val="020C008E"/>
    <w:rsid w:val="0273635F"/>
    <w:rsid w:val="03060F81"/>
    <w:rsid w:val="03A27C62"/>
    <w:rsid w:val="052B4CCF"/>
    <w:rsid w:val="06824DC3"/>
    <w:rsid w:val="06AE3E0A"/>
    <w:rsid w:val="06B331CE"/>
    <w:rsid w:val="06CC603E"/>
    <w:rsid w:val="06D80E87"/>
    <w:rsid w:val="06E23AB3"/>
    <w:rsid w:val="0743359A"/>
    <w:rsid w:val="084E02CE"/>
    <w:rsid w:val="08BC1268"/>
    <w:rsid w:val="09A60DC8"/>
    <w:rsid w:val="09CD45A7"/>
    <w:rsid w:val="09D27E0F"/>
    <w:rsid w:val="09DE4A06"/>
    <w:rsid w:val="0A1641A0"/>
    <w:rsid w:val="0A4D56E8"/>
    <w:rsid w:val="0A825391"/>
    <w:rsid w:val="0AD270DB"/>
    <w:rsid w:val="0C2C2C15"/>
    <w:rsid w:val="0C37664F"/>
    <w:rsid w:val="0CC233A9"/>
    <w:rsid w:val="0DA73361"/>
    <w:rsid w:val="0E2B5D40"/>
    <w:rsid w:val="0E2D1AB8"/>
    <w:rsid w:val="101C3B92"/>
    <w:rsid w:val="102C3500"/>
    <w:rsid w:val="105323B4"/>
    <w:rsid w:val="10C00446"/>
    <w:rsid w:val="112847B9"/>
    <w:rsid w:val="11401B02"/>
    <w:rsid w:val="11513D10"/>
    <w:rsid w:val="11851C0B"/>
    <w:rsid w:val="11911FF2"/>
    <w:rsid w:val="123D483D"/>
    <w:rsid w:val="13613413"/>
    <w:rsid w:val="13B9188A"/>
    <w:rsid w:val="13C24A51"/>
    <w:rsid w:val="13D053C0"/>
    <w:rsid w:val="142A47E0"/>
    <w:rsid w:val="145C0A08"/>
    <w:rsid w:val="153D38C1"/>
    <w:rsid w:val="166E2C6E"/>
    <w:rsid w:val="16C805D0"/>
    <w:rsid w:val="16D231FD"/>
    <w:rsid w:val="17342A01"/>
    <w:rsid w:val="195645B9"/>
    <w:rsid w:val="19E41BC5"/>
    <w:rsid w:val="1A1A1241"/>
    <w:rsid w:val="1A7F18ED"/>
    <w:rsid w:val="1AF06F5E"/>
    <w:rsid w:val="1B767CC9"/>
    <w:rsid w:val="1BF155AA"/>
    <w:rsid w:val="1C184C32"/>
    <w:rsid w:val="1E1B36DB"/>
    <w:rsid w:val="1F02489B"/>
    <w:rsid w:val="1F533349"/>
    <w:rsid w:val="1F985A24"/>
    <w:rsid w:val="204C6A3A"/>
    <w:rsid w:val="20DD5918"/>
    <w:rsid w:val="20E22BD6"/>
    <w:rsid w:val="20EC75B1"/>
    <w:rsid w:val="21E80BF1"/>
    <w:rsid w:val="220204FC"/>
    <w:rsid w:val="22833F45"/>
    <w:rsid w:val="22CA1DB2"/>
    <w:rsid w:val="241A61E3"/>
    <w:rsid w:val="24B4626D"/>
    <w:rsid w:val="250D7AF6"/>
    <w:rsid w:val="25FE400E"/>
    <w:rsid w:val="26025181"/>
    <w:rsid w:val="26600825"/>
    <w:rsid w:val="26720558"/>
    <w:rsid w:val="28681C13"/>
    <w:rsid w:val="28BC1F5F"/>
    <w:rsid w:val="28CA01D8"/>
    <w:rsid w:val="29315EBD"/>
    <w:rsid w:val="295120D3"/>
    <w:rsid w:val="2A4D7312"/>
    <w:rsid w:val="2B0A497A"/>
    <w:rsid w:val="2B595843"/>
    <w:rsid w:val="2B936FA7"/>
    <w:rsid w:val="2C80604B"/>
    <w:rsid w:val="2C933DF1"/>
    <w:rsid w:val="2D456FF0"/>
    <w:rsid w:val="2E9B6172"/>
    <w:rsid w:val="2F4405B8"/>
    <w:rsid w:val="3085238C"/>
    <w:rsid w:val="30FE44A5"/>
    <w:rsid w:val="31287018"/>
    <w:rsid w:val="3198631E"/>
    <w:rsid w:val="31D73965"/>
    <w:rsid w:val="32A63A63"/>
    <w:rsid w:val="33462B51"/>
    <w:rsid w:val="33471218"/>
    <w:rsid w:val="346314E0"/>
    <w:rsid w:val="346C2A8B"/>
    <w:rsid w:val="358A766C"/>
    <w:rsid w:val="36D16BD5"/>
    <w:rsid w:val="36F62AE0"/>
    <w:rsid w:val="3703271A"/>
    <w:rsid w:val="371D62BE"/>
    <w:rsid w:val="37985945"/>
    <w:rsid w:val="37C36E66"/>
    <w:rsid w:val="37D22C05"/>
    <w:rsid w:val="38586A44"/>
    <w:rsid w:val="3878613B"/>
    <w:rsid w:val="387C2C19"/>
    <w:rsid w:val="3962620A"/>
    <w:rsid w:val="396B1563"/>
    <w:rsid w:val="398834A8"/>
    <w:rsid w:val="39EF3263"/>
    <w:rsid w:val="39F5707E"/>
    <w:rsid w:val="3A3951BD"/>
    <w:rsid w:val="3A87234D"/>
    <w:rsid w:val="3AC0143A"/>
    <w:rsid w:val="3ADB0022"/>
    <w:rsid w:val="3B3B6D13"/>
    <w:rsid w:val="3BA90120"/>
    <w:rsid w:val="3BE70C49"/>
    <w:rsid w:val="3C236125"/>
    <w:rsid w:val="3C4C13B1"/>
    <w:rsid w:val="3C850B8E"/>
    <w:rsid w:val="3C926E07"/>
    <w:rsid w:val="3CFB3679"/>
    <w:rsid w:val="3D2F0AF9"/>
    <w:rsid w:val="3D8E3A72"/>
    <w:rsid w:val="3E2241BA"/>
    <w:rsid w:val="3E337835"/>
    <w:rsid w:val="3E8B1D5F"/>
    <w:rsid w:val="3ECB3373"/>
    <w:rsid w:val="3ECF4342"/>
    <w:rsid w:val="3FA81182"/>
    <w:rsid w:val="3FB11C9A"/>
    <w:rsid w:val="401364B0"/>
    <w:rsid w:val="40F40090"/>
    <w:rsid w:val="41614FF9"/>
    <w:rsid w:val="41D0037B"/>
    <w:rsid w:val="423D15C3"/>
    <w:rsid w:val="424E4F0C"/>
    <w:rsid w:val="42B07FE6"/>
    <w:rsid w:val="43A0005B"/>
    <w:rsid w:val="43C875B2"/>
    <w:rsid w:val="44004F9E"/>
    <w:rsid w:val="443864E5"/>
    <w:rsid w:val="44452F3E"/>
    <w:rsid w:val="44AD6ED3"/>
    <w:rsid w:val="45701CAF"/>
    <w:rsid w:val="464E3D9E"/>
    <w:rsid w:val="46694D2C"/>
    <w:rsid w:val="46AA2F9F"/>
    <w:rsid w:val="46F72688"/>
    <w:rsid w:val="47492826"/>
    <w:rsid w:val="47A65E5C"/>
    <w:rsid w:val="47F95AC8"/>
    <w:rsid w:val="48A26623"/>
    <w:rsid w:val="49044BE8"/>
    <w:rsid w:val="49156DF5"/>
    <w:rsid w:val="49836455"/>
    <w:rsid w:val="4A10158B"/>
    <w:rsid w:val="4A1470AD"/>
    <w:rsid w:val="4ABB39CC"/>
    <w:rsid w:val="4AE90539"/>
    <w:rsid w:val="4BA250EF"/>
    <w:rsid w:val="4BC74C6C"/>
    <w:rsid w:val="4C2D4456"/>
    <w:rsid w:val="4CEC4311"/>
    <w:rsid w:val="4DC21B2D"/>
    <w:rsid w:val="4E616639"/>
    <w:rsid w:val="4F881261"/>
    <w:rsid w:val="4F9D1923"/>
    <w:rsid w:val="506A143A"/>
    <w:rsid w:val="50A3118B"/>
    <w:rsid w:val="50F56CC6"/>
    <w:rsid w:val="5128521C"/>
    <w:rsid w:val="514D1B40"/>
    <w:rsid w:val="520B5239"/>
    <w:rsid w:val="523A1AA0"/>
    <w:rsid w:val="52FC2DD4"/>
    <w:rsid w:val="532540D9"/>
    <w:rsid w:val="53635A03"/>
    <w:rsid w:val="546A39E1"/>
    <w:rsid w:val="559D3AE1"/>
    <w:rsid w:val="55A44D53"/>
    <w:rsid w:val="55D95C67"/>
    <w:rsid w:val="560B682F"/>
    <w:rsid w:val="56A1454C"/>
    <w:rsid w:val="56B42FC1"/>
    <w:rsid w:val="56CE4A87"/>
    <w:rsid w:val="57677E6C"/>
    <w:rsid w:val="58E526EA"/>
    <w:rsid w:val="59246BE1"/>
    <w:rsid w:val="59396695"/>
    <w:rsid w:val="59B97AB9"/>
    <w:rsid w:val="5A235B88"/>
    <w:rsid w:val="5A6075B4"/>
    <w:rsid w:val="5AEC372E"/>
    <w:rsid w:val="5B265B08"/>
    <w:rsid w:val="5B8B2F47"/>
    <w:rsid w:val="5BDD7C46"/>
    <w:rsid w:val="5D1158F4"/>
    <w:rsid w:val="5D153410"/>
    <w:rsid w:val="5D421CD6"/>
    <w:rsid w:val="5E1E62F4"/>
    <w:rsid w:val="609F557C"/>
    <w:rsid w:val="60F0189B"/>
    <w:rsid w:val="612260FC"/>
    <w:rsid w:val="616C7377"/>
    <w:rsid w:val="61BE1DCF"/>
    <w:rsid w:val="625B18C5"/>
    <w:rsid w:val="62884524"/>
    <w:rsid w:val="629848C7"/>
    <w:rsid w:val="6367429A"/>
    <w:rsid w:val="637932DA"/>
    <w:rsid w:val="63C45248"/>
    <w:rsid w:val="63C84CCD"/>
    <w:rsid w:val="649F1B46"/>
    <w:rsid w:val="654C3747"/>
    <w:rsid w:val="65F22540"/>
    <w:rsid w:val="66BC48FC"/>
    <w:rsid w:val="67193EC6"/>
    <w:rsid w:val="67896F1A"/>
    <w:rsid w:val="67902011"/>
    <w:rsid w:val="67A55390"/>
    <w:rsid w:val="68295FC1"/>
    <w:rsid w:val="686F7E78"/>
    <w:rsid w:val="69A100DA"/>
    <w:rsid w:val="6A3E69BA"/>
    <w:rsid w:val="6A57516E"/>
    <w:rsid w:val="6ABE6E95"/>
    <w:rsid w:val="6AC83870"/>
    <w:rsid w:val="6B21426A"/>
    <w:rsid w:val="6B5B3760"/>
    <w:rsid w:val="6B6D2A85"/>
    <w:rsid w:val="6B8A4FC9"/>
    <w:rsid w:val="6C046B2A"/>
    <w:rsid w:val="6CAB0E10"/>
    <w:rsid w:val="6D5140FA"/>
    <w:rsid w:val="6DBB3587"/>
    <w:rsid w:val="6E082231"/>
    <w:rsid w:val="6E921986"/>
    <w:rsid w:val="6E9800DF"/>
    <w:rsid w:val="6F857F81"/>
    <w:rsid w:val="6F9E7264"/>
    <w:rsid w:val="6FB6638D"/>
    <w:rsid w:val="6FFE1AE2"/>
    <w:rsid w:val="70BC3E77"/>
    <w:rsid w:val="70F81C5D"/>
    <w:rsid w:val="71C81A5A"/>
    <w:rsid w:val="72FF44EF"/>
    <w:rsid w:val="74C407CF"/>
    <w:rsid w:val="74CE5F27"/>
    <w:rsid w:val="753F177D"/>
    <w:rsid w:val="75F419BD"/>
    <w:rsid w:val="760D2A7F"/>
    <w:rsid w:val="76595E70"/>
    <w:rsid w:val="7689725B"/>
    <w:rsid w:val="77086B72"/>
    <w:rsid w:val="77132317"/>
    <w:rsid w:val="77147E3D"/>
    <w:rsid w:val="77493F8A"/>
    <w:rsid w:val="775055DF"/>
    <w:rsid w:val="775070C7"/>
    <w:rsid w:val="781400F4"/>
    <w:rsid w:val="787768D5"/>
    <w:rsid w:val="78A51694"/>
    <w:rsid w:val="78A83C88"/>
    <w:rsid w:val="7A0128FA"/>
    <w:rsid w:val="7A120B86"/>
    <w:rsid w:val="7A680BCB"/>
    <w:rsid w:val="7AA5772A"/>
    <w:rsid w:val="7AB14320"/>
    <w:rsid w:val="7AE91D0C"/>
    <w:rsid w:val="7BDA78A7"/>
    <w:rsid w:val="7C460A98"/>
    <w:rsid w:val="7C5E5DE2"/>
    <w:rsid w:val="7CAB4D9F"/>
    <w:rsid w:val="7DFC1D56"/>
    <w:rsid w:val="7E01111B"/>
    <w:rsid w:val="7EBF4B32"/>
    <w:rsid w:val="7F5D008B"/>
    <w:rsid w:val="7F62208D"/>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kern w:val="2"/>
      <w:sz w:val="21"/>
    </w:rPr>
  </w:style>
  <w:style w:type="paragraph" w:styleId="3">
    <w:name w:val="header"/>
    <w:basedOn w:val="1"/>
    <w:next w:val="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4">
    <w:name w:val="Quote1"/>
    <w:basedOn w:val="1"/>
    <w:next w:val="1"/>
    <w:qFormat/>
    <w:uiPriority w:val="99"/>
    <w:pPr>
      <w:widowControl/>
      <w:wordWrap w:val="0"/>
      <w:spacing w:before="200" w:after="160"/>
      <w:ind w:left="864" w:right="864"/>
      <w:jc w:val="center"/>
    </w:pPr>
    <w:rPr>
      <w:rFonts w:ascii="宋体"/>
      <w:i/>
      <w:color w:val="404040"/>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eastAsia" w:ascii="宋体" w:hAnsi="宋体" w:eastAsia="宋体" w:cs="宋体"/>
      <w:color w:val="000000"/>
      <w:sz w:val="21"/>
      <w:szCs w:val="21"/>
      <w:u w:val="none"/>
    </w:rPr>
  </w:style>
  <w:style w:type="character" w:customStyle="1" w:styleId="10">
    <w:name w:val="font11"/>
    <w:basedOn w:val="8"/>
    <w:qFormat/>
    <w:uiPriority w:val="0"/>
    <w:rPr>
      <w:rFonts w:ascii="Calibri" w:hAnsi="Calibri" w:cs="Calibri"/>
      <w:color w:val="000000"/>
      <w:sz w:val="24"/>
      <w:szCs w:val="24"/>
      <w:u w:val="none"/>
    </w:rPr>
  </w:style>
  <w:style w:type="character" w:customStyle="1" w:styleId="11">
    <w:name w:val="font41"/>
    <w:basedOn w:val="8"/>
    <w:qFormat/>
    <w:uiPriority w:val="0"/>
    <w:rPr>
      <w:rFonts w:hint="default" w:ascii="Calibri" w:hAnsi="Calibri" w:cs="Calibri"/>
      <w:color w:val="000000"/>
      <w:sz w:val="24"/>
      <w:szCs w:val="24"/>
      <w:u w:val="none"/>
      <w:vertAlign w:val="superscript"/>
    </w:rPr>
  </w:style>
  <w:style w:type="character" w:customStyle="1" w:styleId="12">
    <w:name w:val="font61"/>
    <w:basedOn w:val="8"/>
    <w:qFormat/>
    <w:uiPriority w:val="0"/>
    <w:rPr>
      <w:rFonts w:hint="default" w:ascii="Calibri" w:hAnsi="Calibri" w:cs="Calibri"/>
      <w:color w:val="000000"/>
      <w:sz w:val="24"/>
      <w:szCs w:val="24"/>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2623</Words>
  <Characters>5339</Characters>
  <Lines>0</Lines>
  <Paragraphs>0</Paragraphs>
  <TotalTime>35</TotalTime>
  <ScaleCrop>false</ScaleCrop>
  <LinksUpToDate>false</LinksUpToDate>
  <CharactersWithSpaces>5368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2021-10-25T08:34:00Z</dcterms:created>
  <dc:creator>Administrator</dc:creator>
  <cp:lastModifiedBy>VC-AoTe</cp:lastModifiedBy>
  <dcterms:modified xsi:type="dcterms:W3CDTF">2023-04-13T08:11:17Z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1FC33856BED14FFC9A7848448AA1A4CD</vt:lpwstr>
  </property>
</Properties>
</file>