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B0F07">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1DAEF5E0">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A41D081">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4C32E6D">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6FB3F9B">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408E932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C4D12AF">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3E3D1DA0">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2B3F10AC">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1191434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175F39D">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7DD7501A">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E104C2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14:paraId="71054039">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0265F12B">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65069240">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42A67A8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23ED12D0">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10E12E30">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54C0C727">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44653255">
            <w:pPr>
              <w:spacing w:line="360" w:lineRule="auto"/>
              <w:ind w:firstLine="480" w:firstLineChars="200"/>
              <w:rPr>
                <w:rFonts w:hint="eastAsia" w:hAnsi="宋体"/>
                <w:sz w:val="24"/>
                <w:szCs w:val="21"/>
                <w:lang w:val="en-US" w:eastAsia="zh-CN"/>
              </w:rPr>
            </w:pPr>
          </w:p>
          <w:p w14:paraId="46514831">
            <w:pPr>
              <w:spacing w:line="360" w:lineRule="auto"/>
              <w:ind w:firstLine="480" w:firstLineChars="200"/>
              <w:rPr>
                <w:rFonts w:hint="default" w:hAnsi="宋体"/>
                <w:sz w:val="24"/>
                <w:szCs w:val="21"/>
                <w:lang w:val="en-US" w:eastAsia="zh-CN"/>
              </w:rPr>
            </w:pPr>
          </w:p>
          <w:p w14:paraId="5E249273">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3B9DBD7E">
            <w:pPr>
              <w:widowControl/>
              <w:adjustRightInd w:val="0"/>
              <w:snapToGrid w:val="0"/>
              <w:spacing w:line="360" w:lineRule="auto"/>
              <w:ind w:firstLine="480" w:firstLineChars="200"/>
              <w:rPr>
                <w:sz w:val="24"/>
                <w:szCs w:val="21"/>
              </w:rPr>
            </w:pPr>
          </w:p>
          <w:p w14:paraId="488B33EC">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5D31F135">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4F87C62E">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四、供应商具有提供医疗机构执业许可证</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F0C332C">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A8843CC">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0FB529C4">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五、供应商具有省级及以上健康主管部门颁发的职业卫生技术服务机构资质证书；</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A993EA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A507EAF">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17DD3F71">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根据西乌珠穆沁旗卫生健康委员会文件西卫健字发(2024)133号《关于加强职业卫生技术服务和职业健康检查机构监管工作的通知》供应商须在西乌珠穆沁旗疾控中心卫生监督站登记；通过后方可参与投标报价；（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0185F3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070D7CB">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0C458672">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1AADBC9A">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7DF2A5FB">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74D0E870">
            <w:pPr>
              <w:spacing w:line="360" w:lineRule="auto"/>
              <w:ind w:firstLine="480" w:firstLineChars="200"/>
              <w:rPr>
                <w:rFonts w:hint="eastAsia" w:hAnsi="宋体"/>
                <w:sz w:val="24"/>
                <w:szCs w:val="21"/>
                <w:lang w:eastAsia="zh-CN"/>
              </w:rPr>
            </w:pPr>
            <w:r>
              <w:rPr>
                <w:rFonts w:hint="eastAsia" w:hAnsi="宋体"/>
                <w:sz w:val="24"/>
                <w:szCs w:val="21"/>
                <w:lang w:eastAsia="zh-CN"/>
              </w:rPr>
              <w:t>在西乌珠穆沁旗疾控中心卫生监督站登记；通过后方可参与投标报价</w:t>
            </w:r>
          </w:p>
          <w:p w14:paraId="71F7F3EE">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4926F544">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008DDC44">
            <w:pPr>
              <w:spacing w:line="360" w:lineRule="auto"/>
              <w:ind w:firstLine="480" w:firstLineChars="200"/>
              <w:rPr>
                <w:rFonts w:hint="eastAsia" w:hAnsi="宋体"/>
                <w:sz w:val="24"/>
                <w:szCs w:val="21"/>
                <w:lang w:val="en-US" w:eastAsia="zh-CN"/>
              </w:rPr>
            </w:pPr>
          </w:p>
          <w:p w14:paraId="6C65939C">
            <w:pPr>
              <w:spacing w:line="360" w:lineRule="auto"/>
              <w:ind w:firstLine="480" w:firstLineChars="200"/>
              <w:rPr>
                <w:rFonts w:hint="default" w:hAnsi="宋体"/>
                <w:sz w:val="24"/>
                <w:szCs w:val="21"/>
                <w:lang w:val="en-US" w:eastAsia="zh-CN"/>
              </w:rPr>
            </w:pPr>
          </w:p>
          <w:p w14:paraId="611BD978">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36ED5152">
            <w:pPr>
              <w:widowControl/>
              <w:adjustRightInd w:val="0"/>
              <w:snapToGrid w:val="0"/>
              <w:spacing w:line="360" w:lineRule="auto"/>
              <w:ind w:firstLine="480" w:firstLineChars="200"/>
              <w:rPr>
                <w:sz w:val="24"/>
                <w:szCs w:val="21"/>
              </w:rPr>
            </w:pPr>
          </w:p>
          <w:p w14:paraId="468DDA82">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49DABAE3">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18BCB48E">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224C37AA">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15B1FFFF">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552BC855">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6F9585AC">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652773EA">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4809D6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1ACF21CA">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5C6E28F4">
            <w:pPr>
              <w:autoSpaceDE w:val="0"/>
              <w:autoSpaceDN w:val="0"/>
              <w:adjustRightInd w:val="0"/>
              <w:spacing w:before="41" w:line="360" w:lineRule="auto"/>
              <w:jc w:val="center"/>
              <w:rPr>
                <w:rFonts w:ascii="微软雅黑" w:hAnsi="微软雅黑" w:eastAsia="微软雅黑" w:cs="Times New Roman"/>
                <w:sz w:val="24"/>
                <w:szCs w:val="28"/>
              </w:rPr>
            </w:pPr>
          </w:p>
          <w:p w14:paraId="46B7CAFB">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51B0ED3B"/>
          <w:p w14:paraId="7F777D03">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0E0FCC41">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690EA9A3">
            <w:pPr>
              <w:autoSpaceDE w:val="0"/>
              <w:autoSpaceDN w:val="0"/>
              <w:adjustRightInd w:val="0"/>
              <w:spacing w:before="41" w:line="360" w:lineRule="auto"/>
              <w:jc w:val="center"/>
              <w:rPr>
                <w:rFonts w:ascii="微软雅黑" w:hAnsi="微软雅黑" w:eastAsia="微软雅黑" w:cs="Times New Roman"/>
                <w:sz w:val="24"/>
                <w:szCs w:val="28"/>
              </w:rPr>
            </w:pPr>
          </w:p>
          <w:p w14:paraId="06E3D82E">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4A6B74DA">
            <w:pPr>
              <w:jc w:val="center"/>
            </w:pPr>
          </w:p>
          <w:p w14:paraId="33D8DC7C">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212C582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59148D9D">
            <w:pPr>
              <w:autoSpaceDE w:val="0"/>
              <w:autoSpaceDN w:val="0"/>
              <w:adjustRightInd w:val="0"/>
              <w:spacing w:before="41" w:line="360" w:lineRule="auto"/>
              <w:jc w:val="center"/>
              <w:rPr>
                <w:rFonts w:ascii="微软雅黑" w:hAnsi="微软雅黑" w:eastAsia="微软雅黑" w:cs="Times New Roman"/>
                <w:sz w:val="24"/>
                <w:szCs w:val="28"/>
              </w:rPr>
            </w:pPr>
          </w:p>
          <w:p w14:paraId="7E5B3F7C">
            <w:pPr>
              <w:autoSpaceDE w:val="0"/>
              <w:autoSpaceDN w:val="0"/>
              <w:adjustRightInd w:val="0"/>
              <w:spacing w:before="41" w:line="360" w:lineRule="auto"/>
              <w:jc w:val="center"/>
              <w:rPr>
                <w:rFonts w:ascii="微软雅黑" w:hAnsi="微软雅黑" w:eastAsia="微软雅黑" w:cs="Times New Roman"/>
                <w:sz w:val="24"/>
                <w:szCs w:val="28"/>
              </w:rPr>
            </w:pPr>
          </w:p>
          <w:p w14:paraId="2A73DE0E">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0796E321">
            <w:pPr>
              <w:autoSpaceDE w:val="0"/>
              <w:autoSpaceDN w:val="0"/>
              <w:adjustRightInd w:val="0"/>
              <w:spacing w:before="41" w:line="360" w:lineRule="auto"/>
              <w:jc w:val="center"/>
              <w:rPr>
                <w:rFonts w:ascii="微软雅黑" w:hAnsi="微软雅黑" w:eastAsia="微软雅黑" w:cs="Times New Roman"/>
                <w:sz w:val="24"/>
                <w:szCs w:val="28"/>
              </w:rPr>
            </w:pPr>
          </w:p>
          <w:p w14:paraId="48D661AC">
            <w:pPr>
              <w:autoSpaceDE w:val="0"/>
              <w:autoSpaceDN w:val="0"/>
              <w:adjustRightInd w:val="0"/>
              <w:spacing w:before="41" w:line="360" w:lineRule="auto"/>
              <w:jc w:val="center"/>
              <w:rPr>
                <w:rFonts w:ascii="微软雅黑" w:hAnsi="微软雅黑" w:eastAsia="微软雅黑" w:cs="Times New Roman"/>
                <w:sz w:val="24"/>
                <w:szCs w:val="28"/>
              </w:rPr>
            </w:pPr>
          </w:p>
          <w:p w14:paraId="4FF47C91">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6AAFF700">
            <w:pPr>
              <w:autoSpaceDE w:val="0"/>
              <w:autoSpaceDN w:val="0"/>
              <w:adjustRightInd w:val="0"/>
              <w:spacing w:before="41" w:line="360" w:lineRule="auto"/>
              <w:jc w:val="center"/>
              <w:rPr>
                <w:rFonts w:ascii="微软雅黑" w:hAnsi="微软雅黑" w:eastAsia="微软雅黑" w:cs="Times New Roman"/>
                <w:sz w:val="24"/>
                <w:szCs w:val="28"/>
              </w:rPr>
            </w:pPr>
          </w:p>
          <w:p w14:paraId="085EB155">
            <w:pPr>
              <w:autoSpaceDE w:val="0"/>
              <w:autoSpaceDN w:val="0"/>
              <w:adjustRightInd w:val="0"/>
              <w:spacing w:before="41" w:line="360" w:lineRule="auto"/>
              <w:jc w:val="center"/>
              <w:rPr>
                <w:rFonts w:ascii="微软雅黑" w:hAnsi="微软雅黑" w:eastAsia="微软雅黑" w:cs="Times New Roman"/>
                <w:sz w:val="24"/>
                <w:szCs w:val="28"/>
              </w:rPr>
            </w:pPr>
          </w:p>
        </w:tc>
      </w:tr>
    </w:tbl>
    <w:p w14:paraId="4EC1FD2C">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6952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3B24A5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4E664614">
            <w:pPr>
              <w:spacing w:line="520" w:lineRule="exact"/>
              <w:ind w:firstLine="540"/>
              <w:jc w:val="center"/>
              <w:rPr>
                <w:rFonts w:ascii="宋体" w:hAnsi="宋体" w:cs="宋体"/>
                <w:kern w:val="0"/>
                <w:sz w:val="18"/>
                <w:szCs w:val="16"/>
              </w:rPr>
            </w:pPr>
          </w:p>
        </w:tc>
      </w:tr>
      <w:tr w14:paraId="00A6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B6D812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09FFFD9C">
            <w:pPr>
              <w:spacing w:line="520" w:lineRule="exact"/>
              <w:ind w:firstLine="540"/>
              <w:jc w:val="center"/>
              <w:rPr>
                <w:rFonts w:ascii="宋体" w:hAnsi="宋体" w:cs="宋体"/>
                <w:kern w:val="0"/>
                <w:sz w:val="18"/>
                <w:szCs w:val="16"/>
              </w:rPr>
            </w:pPr>
          </w:p>
        </w:tc>
      </w:tr>
      <w:tr w14:paraId="6097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7FC0673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1BE1A6E5">
            <w:pPr>
              <w:spacing w:line="520" w:lineRule="exact"/>
              <w:ind w:firstLine="540"/>
              <w:jc w:val="center"/>
              <w:rPr>
                <w:rFonts w:ascii="宋体" w:hAnsi="宋体" w:cs="宋体"/>
                <w:kern w:val="0"/>
                <w:sz w:val="18"/>
                <w:szCs w:val="16"/>
              </w:rPr>
            </w:pPr>
          </w:p>
        </w:tc>
      </w:tr>
      <w:tr w14:paraId="6E0A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37E4C3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5B0F6C3E">
            <w:pPr>
              <w:spacing w:line="520" w:lineRule="exact"/>
              <w:ind w:firstLine="540"/>
              <w:jc w:val="center"/>
              <w:rPr>
                <w:rFonts w:ascii="宋体" w:hAnsi="宋体" w:cs="宋体"/>
                <w:kern w:val="0"/>
                <w:sz w:val="18"/>
                <w:szCs w:val="16"/>
              </w:rPr>
            </w:pPr>
          </w:p>
        </w:tc>
      </w:tr>
      <w:tr w14:paraId="7370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7B56273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2970C962">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3507902C">
      <w:pPr>
        <w:rPr>
          <w:rFonts w:hint="eastAsia" w:hAnsi="宋体"/>
          <w:sz w:val="24"/>
          <w:szCs w:val="21"/>
        </w:rPr>
      </w:pPr>
    </w:p>
    <w:p w14:paraId="19FD0742">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033F5BFD">
      <w:pPr>
        <w:ind w:firstLine="4080" w:firstLineChars="1700"/>
        <w:rPr>
          <w:rFonts w:hint="eastAsia" w:hAnsi="宋体"/>
          <w:sz w:val="24"/>
          <w:szCs w:val="21"/>
          <w:lang w:val="en-US" w:eastAsia="zh-CN"/>
        </w:rPr>
      </w:pPr>
    </w:p>
    <w:p w14:paraId="320C313C">
      <w:pPr>
        <w:ind w:firstLine="4080" w:firstLineChars="1700"/>
        <w:rPr>
          <w:rFonts w:hint="eastAsia" w:hAnsi="宋体"/>
          <w:sz w:val="24"/>
          <w:szCs w:val="21"/>
        </w:rPr>
      </w:pPr>
      <w:r>
        <w:rPr>
          <w:rFonts w:hint="eastAsia" w:hAnsi="宋体"/>
          <w:sz w:val="24"/>
          <w:szCs w:val="21"/>
          <w:lang w:val="en-US" w:eastAsia="zh-CN"/>
        </w:rPr>
        <w:t>日期：</w:t>
      </w:r>
    </w:p>
    <w:p w14:paraId="270B7FD8">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00"/>
        <w:gridCol w:w="2969"/>
        <w:gridCol w:w="801"/>
        <w:gridCol w:w="877"/>
        <w:gridCol w:w="877"/>
        <w:gridCol w:w="2193"/>
      </w:tblGrid>
      <w:tr w14:paraId="0B97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6FC35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09A1BB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检查项目</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5030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人数</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C9FD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ED7A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合计价格</w:t>
            </w:r>
            <w:r>
              <w:rPr>
                <w:rFonts w:hint="eastAsia" w:ascii="宋体" w:hAnsi="宋体" w:eastAsia="宋体" w:cs="宋体"/>
                <w:i w:val="0"/>
                <w:iCs w:val="0"/>
                <w:color w:val="000000"/>
                <w:kern w:val="0"/>
                <w:sz w:val="22"/>
                <w:szCs w:val="22"/>
                <w:u w:val="none"/>
                <w:lang w:val="en-US" w:eastAsia="zh-CN" w:bidi="ar"/>
              </w:rPr>
              <w:t>（元）</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42D1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5BCE3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32855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79DE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内科常规</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BF6F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CA56478">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8B95D21">
            <w:pPr>
              <w:jc w:val="center"/>
              <w:rPr>
                <w:rFonts w:hint="eastAsia" w:ascii="宋体" w:hAnsi="宋体" w:eastAsia="宋体" w:cs="宋体"/>
                <w:i w:val="0"/>
                <w:iCs w:val="0"/>
                <w:color w:val="000000"/>
                <w:sz w:val="22"/>
                <w:szCs w:val="22"/>
                <w:u w:val="none"/>
              </w:rPr>
            </w:pPr>
          </w:p>
        </w:tc>
        <w:tc>
          <w:tcPr>
            <w:tcW w:w="1301" w:type="pct"/>
            <w:vMerge w:val="restart"/>
            <w:tcBorders>
              <w:top w:val="single" w:color="000000" w:sz="4" w:space="0"/>
              <w:left w:val="single" w:color="000000" w:sz="4" w:space="0"/>
              <w:bottom w:val="single" w:color="000000" w:sz="4" w:space="0"/>
              <w:right w:val="single" w:color="000000" w:sz="4" w:space="0"/>
            </w:tcBorders>
            <w:shd w:val="clear"/>
            <w:vAlign w:val="center"/>
          </w:tcPr>
          <w:p w14:paraId="3EB0982C">
            <w:pPr>
              <w:jc w:val="center"/>
              <w:rPr>
                <w:rFonts w:hint="eastAsia" w:ascii="宋体" w:hAnsi="宋体" w:eastAsia="宋体" w:cs="宋体"/>
                <w:i w:val="0"/>
                <w:iCs w:val="0"/>
                <w:color w:val="000000"/>
                <w:sz w:val="22"/>
                <w:szCs w:val="22"/>
                <w:u w:val="none"/>
              </w:rPr>
            </w:pPr>
          </w:p>
        </w:tc>
      </w:tr>
      <w:tr w14:paraId="5FC5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11C82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350F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耳鼻喉常规</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9264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312F3A0">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B660F24">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56E3DC">
            <w:pPr>
              <w:jc w:val="center"/>
              <w:rPr>
                <w:rFonts w:hint="eastAsia" w:ascii="宋体" w:hAnsi="宋体" w:eastAsia="宋体" w:cs="宋体"/>
                <w:i w:val="0"/>
                <w:iCs w:val="0"/>
                <w:color w:val="000000"/>
                <w:sz w:val="22"/>
                <w:szCs w:val="22"/>
                <w:u w:val="none"/>
              </w:rPr>
            </w:pPr>
          </w:p>
        </w:tc>
      </w:tr>
      <w:tr w14:paraId="1A91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0A043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22F6C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血压</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73DD2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14443E9">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6314552">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2AFFEB">
            <w:pPr>
              <w:jc w:val="center"/>
              <w:rPr>
                <w:rFonts w:hint="eastAsia" w:ascii="宋体" w:hAnsi="宋体" w:eastAsia="宋体" w:cs="宋体"/>
                <w:i w:val="0"/>
                <w:iCs w:val="0"/>
                <w:color w:val="000000"/>
                <w:sz w:val="22"/>
                <w:szCs w:val="22"/>
                <w:u w:val="none"/>
              </w:rPr>
            </w:pPr>
          </w:p>
        </w:tc>
      </w:tr>
      <w:tr w14:paraId="764F4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29257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4DF86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电测听</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D8A8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CD00DDB">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63E2F85">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8630B7">
            <w:pPr>
              <w:jc w:val="center"/>
              <w:rPr>
                <w:rFonts w:hint="eastAsia" w:ascii="宋体" w:hAnsi="宋体" w:eastAsia="宋体" w:cs="宋体"/>
                <w:i w:val="0"/>
                <w:iCs w:val="0"/>
                <w:color w:val="000000"/>
                <w:sz w:val="22"/>
                <w:szCs w:val="22"/>
                <w:u w:val="none"/>
              </w:rPr>
            </w:pPr>
          </w:p>
        </w:tc>
      </w:tr>
      <w:tr w14:paraId="51817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25DED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4757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胸透检查</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F667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CA53DF2">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B6349A0">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6DEBD8">
            <w:pPr>
              <w:jc w:val="center"/>
              <w:rPr>
                <w:rFonts w:hint="eastAsia" w:ascii="宋体" w:hAnsi="宋体" w:eastAsia="宋体" w:cs="宋体"/>
                <w:i w:val="0"/>
                <w:iCs w:val="0"/>
                <w:color w:val="000000"/>
                <w:sz w:val="22"/>
                <w:szCs w:val="22"/>
                <w:u w:val="none"/>
              </w:rPr>
            </w:pPr>
          </w:p>
        </w:tc>
      </w:tr>
      <w:tr w14:paraId="070AB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6EDBB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D9A3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血常规</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3DB7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C50C188">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0000943">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538B9D">
            <w:pPr>
              <w:jc w:val="center"/>
              <w:rPr>
                <w:rFonts w:hint="eastAsia" w:ascii="宋体" w:hAnsi="宋体" w:eastAsia="宋体" w:cs="宋体"/>
                <w:i w:val="0"/>
                <w:iCs w:val="0"/>
                <w:color w:val="000000"/>
                <w:sz w:val="22"/>
                <w:szCs w:val="22"/>
                <w:u w:val="none"/>
              </w:rPr>
            </w:pPr>
          </w:p>
        </w:tc>
      </w:tr>
      <w:tr w14:paraId="25E96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63D31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0FEFF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尿常规</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FE37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F977497">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F50BA7B">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5E0F4B">
            <w:pPr>
              <w:jc w:val="center"/>
              <w:rPr>
                <w:rFonts w:hint="eastAsia" w:ascii="宋体" w:hAnsi="宋体" w:eastAsia="宋体" w:cs="宋体"/>
                <w:i w:val="0"/>
                <w:iCs w:val="0"/>
                <w:color w:val="000000"/>
                <w:sz w:val="22"/>
                <w:szCs w:val="22"/>
                <w:u w:val="none"/>
              </w:rPr>
            </w:pPr>
          </w:p>
        </w:tc>
      </w:tr>
      <w:tr w14:paraId="7F80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21EEF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7D416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肺功能</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D300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04B3419">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EEA0EB7">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A66047">
            <w:pPr>
              <w:jc w:val="center"/>
              <w:rPr>
                <w:rFonts w:hint="eastAsia" w:ascii="宋体" w:hAnsi="宋体" w:eastAsia="宋体" w:cs="宋体"/>
                <w:i w:val="0"/>
                <w:iCs w:val="0"/>
                <w:color w:val="000000"/>
                <w:sz w:val="22"/>
                <w:szCs w:val="22"/>
                <w:u w:val="none"/>
              </w:rPr>
            </w:pPr>
          </w:p>
        </w:tc>
      </w:tr>
      <w:tr w14:paraId="64D38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1A2C8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01984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心电图</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23F9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B19437F">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A632DA4">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176F94">
            <w:pPr>
              <w:jc w:val="center"/>
              <w:rPr>
                <w:rFonts w:hint="eastAsia" w:ascii="宋体" w:hAnsi="宋体" w:eastAsia="宋体" w:cs="宋体"/>
                <w:i w:val="0"/>
                <w:iCs w:val="0"/>
                <w:color w:val="000000"/>
                <w:sz w:val="22"/>
                <w:szCs w:val="22"/>
                <w:u w:val="none"/>
              </w:rPr>
            </w:pPr>
          </w:p>
        </w:tc>
      </w:tr>
      <w:tr w14:paraId="5D2E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7E305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2468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肝功五项</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324C5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14475B42">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759E0FB">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9EDDAD">
            <w:pPr>
              <w:jc w:val="center"/>
              <w:rPr>
                <w:rFonts w:hint="eastAsia" w:ascii="宋体" w:hAnsi="宋体" w:eastAsia="宋体" w:cs="宋体"/>
                <w:i w:val="0"/>
                <w:iCs w:val="0"/>
                <w:color w:val="000000"/>
                <w:sz w:val="22"/>
                <w:szCs w:val="22"/>
                <w:u w:val="none"/>
              </w:rPr>
            </w:pPr>
          </w:p>
        </w:tc>
      </w:tr>
      <w:tr w14:paraId="3A08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35985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CDA9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彩超（肝、胆、脾、肾）</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D85C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0FD9516">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562EC14">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CA1E94">
            <w:pPr>
              <w:jc w:val="center"/>
              <w:rPr>
                <w:rFonts w:hint="eastAsia" w:ascii="宋体" w:hAnsi="宋体" w:eastAsia="宋体" w:cs="宋体"/>
                <w:i w:val="0"/>
                <w:iCs w:val="0"/>
                <w:color w:val="000000"/>
                <w:sz w:val="22"/>
                <w:szCs w:val="22"/>
                <w:u w:val="none"/>
              </w:rPr>
            </w:pPr>
          </w:p>
        </w:tc>
      </w:tr>
      <w:tr w14:paraId="29F6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72F69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5FC5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血糖</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1B31E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53CD551">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7AA1726">
            <w:pPr>
              <w:jc w:val="center"/>
              <w:rPr>
                <w:rFonts w:hint="eastAsia" w:ascii="宋体" w:hAnsi="宋体" w:eastAsia="宋体" w:cs="宋体"/>
                <w:i w:val="0"/>
                <w:iCs w:val="0"/>
                <w:color w:val="000000"/>
                <w:sz w:val="22"/>
                <w:szCs w:val="22"/>
                <w:u w:val="none"/>
              </w:rPr>
            </w:pPr>
          </w:p>
        </w:tc>
        <w:tc>
          <w:tcPr>
            <w:tcW w:w="1301"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A18CA5">
            <w:pPr>
              <w:jc w:val="center"/>
              <w:rPr>
                <w:rFonts w:hint="eastAsia" w:ascii="宋体" w:hAnsi="宋体" w:eastAsia="宋体" w:cs="宋体"/>
                <w:i w:val="0"/>
                <w:iCs w:val="0"/>
                <w:color w:val="000000"/>
                <w:sz w:val="22"/>
                <w:szCs w:val="22"/>
                <w:u w:val="none"/>
              </w:rPr>
            </w:pPr>
          </w:p>
        </w:tc>
      </w:tr>
      <w:tr w14:paraId="7853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5B61E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2B6F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尿砷</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AC62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C039B2D">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38BA5519">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64F7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接触危害因素“砷化氢”必检项目</w:t>
            </w:r>
          </w:p>
        </w:tc>
      </w:tr>
      <w:tr w14:paraId="5B7CB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492D7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1EAC9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血清葡萄糖-6-磷酸脱氢酶缺乏症筛查试验</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6E22C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A628AA3">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0C4023D6">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B6B8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接触危害因素“砷化氢”必检项目</w:t>
            </w:r>
          </w:p>
        </w:tc>
      </w:tr>
      <w:tr w14:paraId="231C1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69AA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3D2C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尿镉</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CFE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F6CCE40">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158B84D9">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C494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接触危害因素“镉”岗前、岗中必检项目</w:t>
            </w:r>
          </w:p>
        </w:tc>
      </w:tr>
      <w:tr w14:paraId="7B06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40325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2B263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尿铅</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651F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8AD0AC3">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4657BE8">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96F5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接触危害因素“铅”岗前、岗中必检项目</w:t>
            </w:r>
          </w:p>
        </w:tc>
      </w:tr>
      <w:tr w14:paraId="4982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7782C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75C6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肾功能三项</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EBA1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538</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7FD0E3A1">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1753D58D">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00B3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接触危害因素“一氧化碳、酸雾、高温”岗前、岗中选检项目</w:t>
            </w:r>
          </w:p>
        </w:tc>
      </w:tr>
      <w:tr w14:paraId="664C6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658DC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235DC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神经系统常规检查</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4DC52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3392A8D">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1083E40A">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247E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接触危害因素“铅、一氧化碳”岗前、岗中必检项目</w:t>
            </w:r>
          </w:p>
        </w:tc>
      </w:tr>
      <w:tr w14:paraId="62B8C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310D4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3D2D4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口腔科常规检查</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A716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0863048">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3C67B8BB">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3448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接触危害因素“酸雾”岗前、岗中必检项目</w:t>
            </w:r>
          </w:p>
        </w:tc>
      </w:tr>
      <w:tr w14:paraId="5A71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84" w:type="pct"/>
            <w:tcBorders>
              <w:top w:val="single" w:color="000000" w:sz="4" w:space="0"/>
              <w:left w:val="single" w:color="000000" w:sz="4" w:space="0"/>
              <w:bottom w:val="single" w:color="000000" w:sz="4" w:space="0"/>
              <w:right w:val="single" w:color="000000" w:sz="4" w:space="0"/>
            </w:tcBorders>
            <w:shd w:val="clear"/>
            <w:vAlign w:val="center"/>
          </w:tcPr>
          <w:p w14:paraId="1B1A2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757" w:type="pct"/>
            <w:tcBorders>
              <w:top w:val="single" w:color="000000" w:sz="4" w:space="0"/>
              <w:left w:val="single" w:color="000000" w:sz="4" w:space="0"/>
              <w:bottom w:val="single" w:color="000000" w:sz="4" w:space="0"/>
              <w:right w:val="single" w:color="000000" w:sz="4" w:space="0"/>
            </w:tcBorders>
            <w:shd w:val="clear"/>
            <w:vAlign w:val="center"/>
          </w:tcPr>
          <w:p w14:paraId="60F87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眼科常规检查</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63E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DF91D81">
            <w:pPr>
              <w:jc w:val="center"/>
              <w:rPr>
                <w:rFonts w:hint="eastAsia" w:ascii="宋体" w:hAnsi="宋体" w:eastAsia="宋体" w:cs="宋体"/>
                <w:i w:val="0"/>
                <w:iCs w:val="0"/>
                <w:color w:val="000000"/>
                <w:sz w:val="22"/>
                <w:szCs w:val="22"/>
                <w:u w:val="none"/>
              </w:rPr>
            </w:pP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5016B2D1">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2016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接触危害因素“酸雾”岗前、岗中必检项目</w:t>
            </w:r>
          </w:p>
        </w:tc>
      </w:tr>
      <w:tr w14:paraId="3F7D1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212" w:type="pct"/>
            <w:gridSpan w:val="4"/>
            <w:tcBorders>
              <w:top w:val="single" w:color="000000" w:sz="4" w:space="0"/>
              <w:left w:val="single" w:color="000000" w:sz="4" w:space="0"/>
              <w:bottom w:val="single" w:color="000000" w:sz="4" w:space="0"/>
              <w:right w:val="single" w:color="000000" w:sz="4" w:space="0"/>
            </w:tcBorders>
            <w:shd w:val="clear"/>
            <w:vAlign w:val="center"/>
          </w:tcPr>
          <w:p w14:paraId="4F0280C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r>
              <w:rPr>
                <w:rFonts w:hint="eastAsia" w:ascii="宋体" w:hAnsi="宋体" w:eastAsia="宋体" w:cs="宋体"/>
                <w:i w:val="0"/>
                <w:iCs w:val="0"/>
                <w:color w:val="000000"/>
                <w:kern w:val="0"/>
                <w:sz w:val="22"/>
                <w:szCs w:val="22"/>
                <w:u w:val="none"/>
                <w:lang w:val="en-US" w:eastAsia="zh-CN" w:bidi="ar"/>
              </w:rPr>
              <w:t>（元）</w:t>
            </w:r>
          </w:p>
        </w:tc>
        <w:tc>
          <w:tcPr>
            <w:tcW w:w="485" w:type="pct"/>
            <w:tcBorders>
              <w:top w:val="single" w:color="000000" w:sz="4" w:space="0"/>
              <w:left w:val="single" w:color="000000" w:sz="4" w:space="0"/>
              <w:bottom w:val="single" w:color="000000" w:sz="4" w:space="0"/>
              <w:right w:val="single" w:color="000000" w:sz="4" w:space="0"/>
            </w:tcBorders>
            <w:shd w:val="clear"/>
            <w:vAlign w:val="center"/>
          </w:tcPr>
          <w:p w14:paraId="26B2BD3C">
            <w:pP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5CD8F15">
            <w:pPr>
              <w:rPr>
                <w:rFonts w:hint="eastAsia" w:ascii="宋体" w:hAnsi="宋体" w:eastAsia="宋体" w:cs="宋体"/>
                <w:i w:val="0"/>
                <w:iCs w:val="0"/>
                <w:color w:val="000000"/>
                <w:sz w:val="22"/>
                <w:szCs w:val="22"/>
                <w:u w:val="none"/>
              </w:rPr>
            </w:pPr>
          </w:p>
        </w:tc>
      </w:tr>
    </w:tbl>
    <w:p w14:paraId="1A420693">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14:paraId="2A8E90C7">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14:paraId="7D321ABD">
      <w:pPr>
        <w:pStyle w:val="11"/>
        <w:numPr>
          <w:ilvl w:val="0"/>
          <w:numId w:val="3"/>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14:paraId="3265A1AD">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2BE169F0">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4E23E247">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w:t>
      </w:r>
      <w:bookmarkStart w:id="0" w:name="_GoBack"/>
      <w:bookmarkEnd w:id="0"/>
      <w:r>
        <w:rPr>
          <w:rFonts w:hint="eastAsia" w:ascii="微软雅黑" w:hAnsi="微软雅黑" w:eastAsia="微软雅黑"/>
          <w:b/>
          <w:color w:val="002060"/>
          <w:sz w:val="24"/>
          <w:highlight w:val="none"/>
          <w:u w:val="single"/>
          <w:lang w:val="en-US" w:eastAsia="zh-CN"/>
        </w:rPr>
        <w:t>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1D37C">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64AB">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c2M2FmYjA2Yzg3NWZiMWRkOWU3ZWZhMDg2Mj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3AA206A"/>
    <w:rsid w:val="170220CE"/>
    <w:rsid w:val="1C7F397A"/>
    <w:rsid w:val="1CFC48EF"/>
    <w:rsid w:val="1D756E18"/>
    <w:rsid w:val="22836D67"/>
    <w:rsid w:val="26076B01"/>
    <w:rsid w:val="2BDC7050"/>
    <w:rsid w:val="2CF47971"/>
    <w:rsid w:val="2E34016C"/>
    <w:rsid w:val="2F5A077C"/>
    <w:rsid w:val="32607A69"/>
    <w:rsid w:val="356B13C7"/>
    <w:rsid w:val="3C9765FD"/>
    <w:rsid w:val="431922A3"/>
    <w:rsid w:val="457219C0"/>
    <w:rsid w:val="46D76164"/>
    <w:rsid w:val="4D8D4D74"/>
    <w:rsid w:val="59A21062"/>
    <w:rsid w:val="5DC673A8"/>
    <w:rsid w:val="62A77132"/>
    <w:rsid w:val="67416B13"/>
    <w:rsid w:val="675A710F"/>
    <w:rsid w:val="676013FA"/>
    <w:rsid w:val="740F000D"/>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7</Pages>
  <Words>1336</Words>
  <Characters>1363</Characters>
  <Lines>22</Lines>
  <Paragraphs>6</Paragraphs>
  <TotalTime>0</TotalTime>
  <ScaleCrop>false</ScaleCrop>
  <LinksUpToDate>false</LinksUpToDate>
  <CharactersWithSpaces>1453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郝江杬</cp:lastModifiedBy>
  <dcterms:modified xsi:type="dcterms:W3CDTF">2024-10-23T01:04:33Z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