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E160C">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721E094A">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0129F8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4FB3DCFF">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1BC6566B">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022C60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4CCCCF5">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12BB230A">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3D8A0103">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3E4C123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A10C6C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371F73D3">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38A89866">
      <w:pPr>
        <w:pStyle w:val="11"/>
        <w:numPr>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三、供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FA03F1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8FB1B87">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1AFA5E9C">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1671E462">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4BCEF1B7">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57444888">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17AE603E">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7915DEF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2DB75662">
            <w:pPr>
              <w:spacing w:line="360" w:lineRule="auto"/>
              <w:ind w:firstLine="480" w:firstLineChars="200"/>
              <w:rPr>
                <w:rFonts w:hint="eastAsia" w:hAnsi="宋体"/>
                <w:sz w:val="24"/>
                <w:szCs w:val="21"/>
                <w:lang w:val="en-US" w:eastAsia="zh-CN"/>
              </w:rPr>
            </w:pPr>
          </w:p>
          <w:p w14:paraId="1AE47895">
            <w:pPr>
              <w:spacing w:line="360" w:lineRule="auto"/>
              <w:ind w:firstLine="480" w:firstLineChars="200"/>
              <w:rPr>
                <w:rFonts w:hint="default" w:hAnsi="宋体"/>
                <w:sz w:val="24"/>
                <w:szCs w:val="21"/>
                <w:lang w:val="en-US" w:eastAsia="zh-CN"/>
              </w:rPr>
            </w:pPr>
          </w:p>
          <w:p w14:paraId="1CF1BF32">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00E17C96">
            <w:pPr>
              <w:widowControl/>
              <w:adjustRightInd w:val="0"/>
              <w:snapToGrid w:val="0"/>
              <w:spacing w:line="360" w:lineRule="auto"/>
              <w:ind w:firstLine="480" w:firstLineChars="200"/>
              <w:rPr>
                <w:sz w:val="24"/>
                <w:szCs w:val="21"/>
              </w:rPr>
            </w:pPr>
          </w:p>
          <w:p w14:paraId="633E2323">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1F18D7E1">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03666D8C">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4D00BDE4">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w:t>
      </w:r>
      <w:bookmarkStart w:id="0" w:name="_GoBack"/>
      <w:bookmarkEnd w:id="0"/>
      <w:r>
        <w:rPr>
          <w:rFonts w:hint="eastAsia" w:ascii="微软雅黑" w:hAnsi="微软雅黑" w:eastAsia="微软雅黑"/>
          <w:color w:val="000000" w:themeColor="text1"/>
          <w:lang w:val="en-US" w:eastAsia="zh-CN"/>
          <w14:textFill>
            <w14:solidFill>
              <w14:schemeClr w14:val="tx1"/>
            </w14:solidFill>
          </w14:textFill>
        </w:rPr>
        <w:t>资质要求：供应商具备有效期内的建设行政主管部门颁发的有效的工程监理综合资质或市政公用工程专业乙级（含）及以上资质监理资质；</w:t>
      </w:r>
    </w:p>
    <w:p w14:paraId="6E1D0E41">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注：以上资质为住建部最新资质要求（2020年11月30日建市〔2020〕94号《住房和城乡建设部关于印发建设工程企业资质管理制度改革方案的通知》）（须附有效的资质证书扫描件）。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F59C67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929" w:hRule="atLeast"/>
        </w:trPr>
        <w:tc>
          <w:tcPr>
            <w:tcW w:w="8522" w:type="dxa"/>
          </w:tcPr>
          <w:p w14:paraId="66CFBA91">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1B97798C">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五、拟派总监理工程师须具有相关专业注册监理工程师执业资格证书（提供注册证书）；</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885850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929" w:hRule="atLeast"/>
        </w:trPr>
        <w:tc>
          <w:tcPr>
            <w:tcW w:w="8522" w:type="dxa"/>
          </w:tcPr>
          <w:p w14:paraId="1DF8817B">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784FD50">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68027E87">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87B37CD">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6919487F">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39216FFF">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3DAF9C9B">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2E650330">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5BC290A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2320F342">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3A9621C7">
            <w:pPr>
              <w:autoSpaceDE w:val="0"/>
              <w:autoSpaceDN w:val="0"/>
              <w:adjustRightInd w:val="0"/>
              <w:spacing w:before="41" w:line="360" w:lineRule="auto"/>
              <w:jc w:val="center"/>
              <w:rPr>
                <w:rFonts w:ascii="微软雅黑" w:hAnsi="微软雅黑" w:eastAsia="微软雅黑" w:cs="Times New Roman"/>
                <w:sz w:val="24"/>
                <w:szCs w:val="28"/>
              </w:rPr>
            </w:pPr>
          </w:p>
          <w:p w14:paraId="3268AF9F">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5099AE10"/>
          <w:p w14:paraId="2955FBBA">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08DCBB61">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71071A34">
            <w:pPr>
              <w:autoSpaceDE w:val="0"/>
              <w:autoSpaceDN w:val="0"/>
              <w:adjustRightInd w:val="0"/>
              <w:spacing w:before="41" w:line="360" w:lineRule="auto"/>
              <w:jc w:val="center"/>
              <w:rPr>
                <w:rFonts w:ascii="微软雅黑" w:hAnsi="微软雅黑" w:eastAsia="微软雅黑" w:cs="Times New Roman"/>
                <w:sz w:val="24"/>
                <w:szCs w:val="28"/>
              </w:rPr>
            </w:pPr>
          </w:p>
          <w:p w14:paraId="5A804DC0">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689C209B">
            <w:pPr>
              <w:jc w:val="center"/>
            </w:pPr>
          </w:p>
          <w:p w14:paraId="490396D5">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124D3C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0B9AB2A5">
            <w:pPr>
              <w:autoSpaceDE w:val="0"/>
              <w:autoSpaceDN w:val="0"/>
              <w:adjustRightInd w:val="0"/>
              <w:spacing w:before="41" w:line="360" w:lineRule="auto"/>
              <w:jc w:val="center"/>
              <w:rPr>
                <w:rFonts w:ascii="微软雅黑" w:hAnsi="微软雅黑" w:eastAsia="微软雅黑" w:cs="Times New Roman"/>
                <w:sz w:val="24"/>
                <w:szCs w:val="28"/>
              </w:rPr>
            </w:pPr>
          </w:p>
          <w:p w14:paraId="459F844F">
            <w:pPr>
              <w:autoSpaceDE w:val="0"/>
              <w:autoSpaceDN w:val="0"/>
              <w:adjustRightInd w:val="0"/>
              <w:spacing w:before="41" w:line="360" w:lineRule="auto"/>
              <w:jc w:val="center"/>
              <w:rPr>
                <w:rFonts w:ascii="微软雅黑" w:hAnsi="微软雅黑" w:eastAsia="微软雅黑" w:cs="Times New Roman"/>
                <w:sz w:val="24"/>
                <w:szCs w:val="28"/>
              </w:rPr>
            </w:pPr>
          </w:p>
          <w:p w14:paraId="2C8E80E3">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560F747B">
            <w:pPr>
              <w:autoSpaceDE w:val="0"/>
              <w:autoSpaceDN w:val="0"/>
              <w:adjustRightInd w:val="0"/>
              <w:spacing w:before="41" w:line="360" w:lineRule="auto"/>
              <w:jc w:val="center"/>
              <w:rPr>
                <w:rFonts w:ascii="微软雅黑" w:hAnsi="微软雅黑" w:eastAsia="微软雅黑" w:cs="Times New Roman"/>
                <w:sz w:val="24"/>
                <w:szCs w:val="28"/>
              </w:rPr>
            </w:pPr>
          </w:p>
          <w:p w14:paraId="3264CC1D">
            <w:pPr>
              <w:autoSpaceDE w:val="0"/>
              <w:autoSpaceDN w:val="0"/>
              <w:adjustRightInd w:val="0"/>
              <w:spacing w:before="41" w:line="360" w:lineRule="auto"/>
              <w:jc w:val="center"/>
              <w:rPr>
                <w:rFonts w:ascii="微软雅黑" w:hAnsi="微软雅黑" w:eastAsia="微软雅黑" w:cs="Times New Roman"/>
                <w:sz w:val="24"/>
                <w:szCs w:val="28"/>
              </w:rPr>
            </w:pPr>
          </w:p>
          <w:p w14:paraId="5A5B563C">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48A0C9A9">
            <w:pPr>
              <w:autoSpaceDE w:val="0"/>
              <w:autoSpaceDN w:val="0"/>
              <w:adjustRightInd w:val="0"/>
              <w:spacing w:before="41" w:line="360" w:lineRule="auto"/>
              <w:jc w:val="center"/>
              <w:rPr>
                <w:rFonts w:ascii="微软雅黑" w:hAnsi="微软雅黑" w:eastAsia="微软雅黑" w:cs="Times New Roman"/>
                <w:sz w:val="24"/>
                <w:szCs w:val="28"/>
              </w:rPr>
            </w:pPr>
          </w:p>
          <w:p w14:paraId="4D655710">
            <w:pPr>
              <w:autoSpaceDE w:val="0"/>
              <w:autoSpaceDN w:val="0"/>
              <w:adjustRightInd w:val="0"/>
              <w:spacing w:before="41" w:line="360" w:lineRule="auto"/>
              <w:jc w:val="center"/>
              <w:rPr>
                <w:rFonts w:ascii="微软雅黑" w:hAnsi="微软雅黑" w:eastAsia="微软雅黑" w:cs="Times New Roman"/>
                <w:sz w:val="24"/>
                <w:szCs w:val="28"/>
              </w:rPr>
            </w:pPr>
          </w:p>
        </w:tc>
      </w:tr>
    </w:tbl>
    <w:p w14:paraId="21A23EF4">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5B3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7660ABC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73E821A8">
            <w:pPr>
              <w:spacing w:line="520" w:lineRule="exact"/>
              <w:ind w:firstLine="540"/>
              <w:jc w:val="center"/>
              <w:rPr>
                <w:rFonts w:ascii="宋体" w:hAnsi="宋体" w:cs="宋体"/>
                <w:kern w:val="0"/>
                <w:sz w:val="18"/>
                <w:szCs w:val="16"/>
              </w:rPr>
            </w:pPr>
          </w:p>
        </w:tc>
      </w:tr>
      <w:tr w14:paraId="68BC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3F97D8D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579AC781">
            <w:pPr>
              <w:spacing w:line="520" w:lineRule="exact"/>
              <w:ind w:firstLine="540"/>
              <w:jc w:val="center"/>
              <w:rPr>
                <w:rFonts w:ascii="宋体" w:hAnsi="宋体" w:cs="宋体"/>
                <w:kern w:val="0"/>
                <w:sz w:val="18"/>
                <w:szCs w:val="16"/>
              </w:rPr>
            </w:pPr>
          </w:p>
        </w:tc>
      </w:tr>
      <w:tr w14:paraId="41ED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62E18B9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598641A2">
            <w:pPr>
              <w:spacing w:line="520" w:lineRule="exact"/>
              <w:ind w:firstLine="540"/>
              <w:jc w:val="center"/>
              <w:rPr>
                <w:rFonts w:ascii="宋体" w:hAnsi="宋体" w:cs="宋体"/>
                <w:kern w:val="0"/>
                <w:sz w:val="18"/>
                <w:szCs w:val="16"/>
              </w:rPr>
            </w:pPr>
          </w:p>
        </w:tc>
      </w:tr>
      <w:tr w14:paraId="38D8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1296735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35926186">
            <w:pPr>
              <w:spacing w:line="520" w:lineRule="exact"/>
              <w:ind w:firstLine="540"/>
              <w:jc w:val="center"/>
              <w:rPr>
                <w:rFonts w:ascii="宋体" w:hAnsi="宋体" w:cs="宋体"/>
                <w:kern w:val="0"/>
                <w:sz w:val="18"/>
                <w:szCs w:val="16"/>
              </w:rPr>
            </w:pPr>
          </w:p>
        </w:tc>
      </w:tr>
      <w:tr w14:paraId="5096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4B6EE9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159409A6">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72D11D1E">
      <w:pPr>
        <w:rPr>
          <w:rFonts w:hint="eastAsia" w:hAnsi="宋体"/>
          <w:sz w:val="24"/>
          <w:szCs w:val="21"/>
        </w:rPr>
      </w:pPr>
    </w:p>
    <w:p w14:paraId="46804B3C">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02DA7725">
      <w:pPr>
        <w:ind w:firstLine="4080" w:firstLineChars="1700"/>
        <w:rPr>
          <w:rFonts w:hint="eastAsia" w:hAnsi="宋体"/>
          <w:sz w:val="24"/>
          <w:szCs w:val="21"/>
          <w:lang w:val="en-US" w:eastAsia="zh-CN"/>
        </w:rPr>
      </w:pPr>
    </w:p>
    <w:p w14:paraId="5B7EBEE3">
      <w:pPr>
        <w:ind w:firstLine="4080" w:firstLineChars="1700"/>
        <w:rPr>
          <w:rFonts w:hint="eastAsia" w:hAnsi="宋体"/>
          <w:sz w:val="24"/>
          <w:szCs w:val="21"/>
        </w:rPr>
      </w:pPr>
      <w:r>
        <w:rPr>
          <w:rFonts w:hint="eastAsia" w:hAnsi="宋体"/>
          <w:sz w:val="24"/>
          <w:szCs w:val="21"/>
          <w:lang w:val="en-US" w:eastAsia="zh-CN"/>
        </w:rPr>
        <w:t>日期：</w:t>
      </w:r>
    </w:p>
    <w:p w14:paraId="5C03D46B">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3"/>
        <w:tblW w:w="7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27"/>
        <w:gridCol w:w="2655"/>
        <w:gridCol w:w="2472"/>
      </w:tblGrid>
      <w:tr w14:paraId="6EA9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2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6060B7">
            <w:pPr>
              <w:keepNext w:val="0"/>
              <w:keepLines w:val="0"/>
              <w:widowControl/>
              <w:suppressLineNumbers w:val="0"/>
              <w:spacing w:line="240" w:lineRule="auto"/>
              <w:jc w:val="center"/>
              <w:textAlignment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项目名称</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16CD60">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总价报价</w:t>
            </w:r>
          </w:p>
        </w:tc>
        <w:tc>
          <w:tcPr>
            <w:tcW w:w="24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3672D">
            <w:pPr>
              <w:keepNext w:val="0"/>
              <w:keepLines w:val="0"/>
              <w:widowControl/>
              <w:suppressLineNumbers w:val="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最高限价</w:t>
            </w:r>
          </w:p>
        </w:tc>
      </w:tr>
      <w:tr w14:paraId="0237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jc w:val="center"/>
        </w:trPr>
        <w:tc>
          <w:tcPr>
            <w:tcW w:w="2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9E0A4">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4B5D9F">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44967">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40000.00</w:t>
            </w:r>
          </w:p>
        </w:tc>
      </w:tr>
    </w:tbl>
    <w:p w14:paraId="6EB28598">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1、不按此报价表报价或缺项、漏项的属于无效报价；</w:t>
      </w:r>
    </w:p>
    <w:p w14:paraId="1FFCF1D6">
      <w:pPr>
        <w:pStyle w:val="11"/>
        <w:numPr>
          <w:ilvl w:val="0"/>
          <w:numId w:val="2"/>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总价报价超出最高限价属于无效报价；</w:t>
      </w:r>
    </w:p>
    <w:p w14:paraId="7A52C22C">
      <w:pPr>
        <w:pStyle w:val="11"/>
        <w:numPr>
          <w:ilvl w:val="0"/>
          <w:numId w:val="2"/>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14:paraId="6B616863">
      <w:pPr>
        <w:pStyle w:val="11"/>
        <w:widowControl/>
        <w:numPr>
          <w:ilvl w:val="0"/>
          <w:numId w:val="0"/>
        </w:numPr>
        <w:adjustRightInd w:val="0"/>
        <w:snapToGrid w:val="0"/>
        <w:spacing w:before="156" w:beforeLines="50" w:after="156" w:afterLines="50" w:line="360" w:lineRule="auto"/>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5B32A490">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6D55FA41">
      <w:pPr>
        <w:ind w:firstLine="4080" w:firstLineChars="1700"/>
        <w:rPr>
          <w:rFonts w:hint="eastAsia" w:hAnsi="宋体"/>
          <w:sz w:val="24"/>
          <w:szCs w:val="21"/>
          <w:lang w:val="en-US" w:eastAsia="zh-CN"/>
        </w:rPr>
      </w:pPr>
    </w:p>
    <w:p w14:paraId="04B2E737">
      <w:pPr>
        <w:ind w:firstLine="4080" w:firstLineChars="1700"/>
        <w:rPr>
          <w:rFonts w:hint="eastAsia" w:hAnsi="宋体"/>
          <w:sz w:val="24"/>
          <w:szCs w:val="21"/>
        </w:rPr>
      </w:pPr>
      <w:r>
        <w:rPr>
          <w:rFonts w:hint="eastAsia" w:hAnsi="宋体"/>
          <w:sz w:val="24"/>
          <w:szCs w:val="21"/>
          <w:lang w:val="en-US" w:eastAsia="zh-CN"/>
        </w:rPr>
        <w:t>日期：</w:t>
      </w:r>
    </w:p>
    <w:p w14:paraId="3F80A8B8">
      <w:pPr>
        <w:pStyle w:val="11"/>
        <w:widowControl/>
        <w:numPr>
          <w:ilvl w:val="0"/>
          <w:numId w:val="0"/>
        </w:numPr>
        <w:adjustRightInd w:val="0"/>
        <w:snapToGrid w:val="0"/>
        <w:spacing w:before="156" w:beforeLines="50" w:after="156" w:afterLines="50" w:line="360" w:lineRule="auto"/>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50DF2AF7">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2EE03290">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1DA10B32">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BADC">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8AD9B">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77060B0B"/>
    <w:multiLevelType w:val="singleLevel"/>
    <w:tmpl w:val="77060B0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ZjdiNGJiYTBjZjVkYzE1ZWRlZjJjNWI3NDBhMT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79B438E"/>
    <w:rsid w:val="08AD2E67"/>
    <w:rsid w:val="0A261F09"/>
    <w:rsid w:val="0D9756D8"/>
    <w:rsid w:val="13AA206A"/>
    <w:rsid w:val="170220CE"/>
    <w:rsid w:val="1C7F397A"/>
    <w:rsid w:val="1CFC48EF"/>
    <w:rsid w:val="1D756E18"/>
    <w:rsid w:val="22836D67"/>
    <w:rsid w:val="23A6613D"/>
    <w:rsid w:val="26076B01"/>
    <w:rsid w:val="28471987"/>
    <w:rsid w:val="2BDC7050"/>
    <w:rsid w:val="2CF47971"/>
    <w:rsid w:val="2E34016C"/>
    <w:rsid w:val="2F5A077C"/>
    <w:rsid w:val="3025111D"/>
    <w:rsid w:val="32607A69"/>
    <w:rsid w:val="356B13C7"/>
    <w:rsid w:val="36394BEF"/>
    <w:rsid w:val="383C2774"/>
    <w:rsid w:val="38471845"/>
    <w:rsid w:val="3894435E"/>
    <w:rsid w:val="3B491DBF"/>
    <w:rsid w:val="3C9765FD"/>
    <w:rsid w:val="431922A3"/>
    <w:rsid w:val="457219C0"/>
    <w:rsid w:val="46D76164"/>
    <w:rsid w:val="49FE3D2D"/>
    <w:rsid w:val="4D8D4D74"/>
    <w:rsid w:val="51022460"/>
    <w:rsid w:val="568832FC"/>
    <w:rsid w:val="56CE5608"/>
    <w:rsid w:val="58444596"/>
    <w:rsid w:val="59A21062"/>
    <w:rsid w:val="5D2B2C34"/>
    <w:rsid w:val="5DC673A8"/>
    <w:rsid w:val="5EBB3611"/>
    <w:rsid w:val="62A77132"/>
    <w:rsid w:val="64BE613B"/>
    <w:rsid w:val="67416B13"/>
    <w:rsid w:val="675A710F"/>
    <w:rsid w:val="676013FA"/>
    <w:rsid w:val="6A755171"/>
    <w:rsid w:val="74B03CF2"/>
    <w:rsid w:val="777501D2"/>
    <w:rsid w:val="7C455AB6"/>
    <w:rsid w:val="7FD12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1307</Words>
  <Characters>1349</Characters>
  <Lines>22</Lines>
  <Paragraphs>6</Paragraphs>
  <TotalTime>0</TotalTime>
  <ScaleCrop>false</ScaleCrop>
  <LinksUpToDate>false</LinksUpToDate>
  <CharactersWithSpaces>1439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2024-10-15T02:35:27Z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