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二、企业信誉：未被人民法院列为失信被执行人，以信用中国（www.creditchina.gov.cn）网站查询结果为准；</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提供承诺函，内容如下，不得删减或者修改以下内容：</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lang w:val="en-US" w:eastAsia="zh-CN"/>
              </w:rPr>
              <w:t>内蒙古智慧运维新能源有限公司：</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①供应商的法定代表人或负责人为同一人或者存在控股、管理关系的不同供应商，不得参加同一标段或者未划分标段的同一采购项目询价/竞价；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②现场服务人员必须经过采购人安全教育且考试合格后方可上岗，所有服务人员应在采购人处进行安全备案；</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③现场服务人员应身体健康，无不适合本项目实施的职业禁忌症。</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2021年1月1日至报价截止时间（以合同签订时间为准）具有至少3份消防设施维护保养技术服务的业绩（单份合同金额不少于15万元），提供合同扫描件。供应商须提供符合要求的业绩合同扫描件，必须包含服务范围、合同签订时间、甲乙方盖章页，未按上述要求提供的业绩证明文件为无效证明文件</w:t>
      </w:r>
      <w:r>
        <w:rPr>
          <w:rFonts w:hint="eastAsia" w:ascii="微软雅黑" w:hAnsi="微软雅黑" w:eastAsia="微软雅黑"/>
          <w:color w:val="000000" w:themeColor="text1"/>
          <w:lang w:eastAsia="zh-CN"/>
          <w14:textFill>
            <w14:solidFill>
              <w14:schemeClr w14:val="tx1"/>
            </w14:solidFill>
          </w14:textFill>
        </w:rPr>
        <w:t>；</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拟派项目的维保技术服务人员不得少于6人；其中项目负责人应为一级注册消防工程师（提供省级消防救援机构颁发的一级注册消防工程师注册证书扫描件及2024年1月1日起任意1个月社保缴纳证明，如为已退休或者新入职员工，提供证明材料）；拟派其他技术人员应取得维修保养方向中级以上消防设施操作员（或建构筑物消防员）证书，其中高级技能等级的不少于3人（提供所有技术人员技能等级证书截图及消防技术服务信息系统截图及2024年1月1日起任意1个月社保缴纳证明，如为已退休或者新入职员工，提供证明材料）；</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六、《询价/竞价授权报名表》</w:t>
      </w:r>
      <w:r>
        <w:rPr>
          <w:rFonts w:hint="eastAsia" w:ascii="微软雅黑" w:hAnsi="微软雅黑" w:eastAsia="微软雅黑"/>
          <w:color w:val="000000" w:themeColor="text1"/>
          <w14:textFill>
            <w14:solidFill>
              <w14:schemeClr w14:val="tx1"/>
            </w14:solidFill>
          </w14:textFill>
        </w:rPr>
        <w:t>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rPr>
        <w:t>询价/竞价授权报名</w:t>
      </w:r>
      <w:r>
        <w:rPr>
          <w:rFonts w:ascii="宋体" w:hAnsi="宋体"/>
          <w:b/>
          <w:sz w:val="32"/>
          <w:szCs w:val="28"/>
        </w:rPr>
        <w:t>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ind w:firstLine="4080" w:firstLineChars="1700"/>
        <w:rPr>
          <w:rFonts w:hint="eastAsia" w:hAnsi="宋体"/>
          <w:sz w:val="24"/>
          <w:szCs w:val="21"/>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iOWI1Yjg5ZmE1N2VkYWRmZmZlYzA4NGQxNmM1Y2E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77503"/>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157B96"/>
    <w:rsid w:val="03911483"/>
    <w:rsid w:val="047D794B"/>
    <w:rsid w:val="084E239C"/>
    <w:rsid w:val="0D9756D8"/>
    <w:rsid w:val="0E8503E0"/>
    <w:rsid w:val="13AA206A"/>
    <w:rsid w:val="170220CE"/>
    <w:rsid w:val="1C7F397A"/>
    <w:rsid w:val="1CFC48EF"/>
    <w:rsid w:val="1D756E18"/>
    <w:rsid w:val="1F3C2321"/>
    <w:rsid w:val="22836D67"/>
    <w:rsid w:val="237017BB"/>
    <w:rsid w:val="26076B01"/>
    <w:rsid w:val="284D7976"/>
    <w:rsid w:val="2BDC7050"/>
    <w:rsid w:val="2CF47971"/>
    <w:rsid w:val="2E34016C"/>
    <w:rsid w:val="2F5A077C"/>
    <w:rsid w:val="3237307B"/>
    <w:rsid w:val="32607A69"/>
    <w:rsid w:val="34470CF5"/>
    <w:rsid w:val="344C73FC"/>
    <w:rsid w:val="356B13C7"/>
    <w:rsid w:val="372640BD"/>
    <w:rsid w:val="3C9765FD"/>
    <w:rsid w:val="40F41D7B"/>
    <w:rsid w:val="411B55A4"/>
    <w:rsid w:val="431922A3"/>
    <w:rsid w:val="44C66506"/>
    <w:rsid w:val="457219C0"/>
    <w:rsid w:val="46D76164"/>
    <w:rsid w:val="4D8D4D74"/>
    <w:rsid w:val="50D4620F"/>
    <w:rsid w:val="51107651"/>
    <w:rsid w:val="54D975B7"/>
    <w:rsid w:val="59A21062"/>
    <w:rsid w:val="59EF316C"/>
    <w:rsid w:val="5C283EC9"/>
    <w:rsid w:val="5DC673A8"/>
    <w:rsid w:val="5E770717"/>
    <w:rsid w:val="62A77132"/>
    <w:rsid w:val="67416B13"/>
    <w:rsid w:val="675A710F"/>
    <w:rsid w:val="676013FA"/>
    <w:rsid w:val="6CC94A75"/>
    <w:rsid w:val="777501D2"/>
    <w:rsid w:val="77AE563B"/>
    <w:rsid w:val="79F4669F"/>
    <w:rsid w:val="7B9D0FA5"/>
    <w:rsid w:val="7C455AB6"/>
    <w:rsid w:val="7FC75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widowControl/>
      <w:ind w:firstLine="420"/>
      <w:jc w:val="left"/>
    </w:pPr>
    <w:rPr>
      <w:rFonts w:ascii="Calibri" w:hAnsi="Calibri" w:eastAsia="宋体" w:cs="Times New Roman"/>
      <w:kern w:val="0"/>
      <w:sz w:val="20"/>
      <w:szCs w:val="20"/>
    </w:rPr>
  </w:style>
  <w:style w:type="paragraph" w:styleId="4">
    <w:name w:val="annotation text"/>
    <w:basedOn w:val="1"/>
    <w:semiHidden/>
    <w:unhideWhenUsed/>
    <w:qFormat/>
    <w:uiPriority w:val="99"/>
    <w:pPr>
      <w:jc w:val="left"/>
    </w:pPr>
  </w:style>
  <w:style w:type="paragraph" w:styleId="5">
    <w:name w:val="Body Text"/>
    <w:basedOn w:val="1"/>
    <w:link w:val="27"/>
    <w:qFormat/>
    <w:uiPriority w:val="0"/>
    <w:pPr>
      <w:spacing w:after="120"/>
    </w:pPr>
    <w:rPr>
      <w:rFonts w:ascii="Times New Roman" w:hAnsi="Times New Roman"/>
      <w:szCs w:val="24"/>
    </w:rPr>
  </w:style>
  <w:style w:type="paragraph" w:styleId="6">
    <w:name w:val="Body Text Indent"/>
    <w:basedOn w:val="1"/>
    <w:link w:val="26"/>
    <w:qFormat/>
    <w:uiPriority w:val="0"/>
    <w:pPr>
      <w:ind w:firstLine="830" w:firstLineChars="352"/>
    </w:pPr>
    <w:rPr>
      <w:rFonts w:ascii="仿宋_GB2312" w:hAnsi="Times New Roman" w:eastAsia="仿宋_GB2312"/>
      <w:sz w:val="32"/>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link w:val="23"/>
    <w:qFormat/>
    <w:uiPriority w:val="0"/>
    <w:pPr>
      <w:ind w:left="100" w:leftChars="2500"/>
    </w:pPr>
    <w:rPr>
      <w:rFonts w:ascii="宋体" w:hAnsi="Courier New" w:cs="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标题 2 Char"/>
    <w:basedOn w:val="16"/>
    <w:link w:val="2"/>
    <w:qFormat/>
    <w:uiPriority w:val="9"/>
    <w:rPr>
      <w:rFonts w:ascii="宋体" w:hAnsi="宋体" w:eastAsia="宋体" w:cs="宋体"/>
      <w:b/>
      <w:bCs/>
      <w:kern w:val="0"/>
      <w:sz w:val="36"/>
      <w:szCs w:val="36"/>
    </w:rPr>
  </w:style>
  <w:style w:type="character" w:customStyle="1" w:styleId="20">
    <w:name w:val="页眉 Char"/>
    <w:basedOn w:val="16"/>
    <w:link w:val="11"/>
    <w:qFormat/>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纯文本 Char"/>
    <w:basedOn w:val="16"/>
    <w:link w:val="7"/>
    <w:qFormat/>
    <w:uiPriority w:val="0"/>
    <w:rPr>
      <w:rFonts w:ascii="宋体" w:hAnsi="Courier New" w:cs="Courier New"/>
      <w:szCs w:val="21"/>
    </w:rPr>
  </w:style>
  <w:style w:type="character" w:customStyle="1" w:styleId="23">
    <w:name w:val="日期 Char"/>
    <w:basedOn w:val="16"/>
    <w:link w:val="8"/>
    <w:qFormat/>
    <w:uiPriority w:val="0"/>
    <w:rPr>
      <w:rFonts w:ascii="宋体" w:hAnsi="Courier New" w:cs="Courier New"/>
      <w:szCs w:val="21"/>
    </w:rPr>
  </w:style>
  <w:style w:type="character" w:customStyle="1" w:styleId="24">
    <w:name w:val="日期 Char1"/>
    <w:basedOn w:val="16"/>
    <w:semiHidden/>
    <w:qFormat/>
    <w:uiPriority w:val="99"/>
  </w:style>
  <w:style w:type="character" w:customStyle="1" w:styleId="25">
    <w:name w:val="纯文本 Char1"/>
    <w:basedOn w:val="16"/>
    <w:semiHidden/>
    <w:qFormat/>
    <w:uiPriority w:val="99"/>
    <w:rPr>
      <w:rFonts w:ascii="宋体" w:hAnsi="Courier New" w:eastAsia="宋体" w:cs="Courier New"/>
      <w:szCs w:val="21"/>
    </w:rPr>
  </w:style>
  <w:style w:type="character" w:customStyle="1" w:styleId="26">
    <w:name w:val="正文文本缩进 Char"/>
    <w:basedOn w:val="16"/>
    <w:link w:val="6"/>
    <w:qFormat/>
    <w:uiPriority w:val="0"/>
    <w:rPr>
      <w:rFonts w:ascii="仿宋_GB2312" w:hAnsi="Times New Roman" w:eastAsia="仿宋_GB2312"/>
      <w:sz w:val="32"/>
    </w:rPr>
  </w:style>
  <w:style w:type="character" w:customStyle="1" w:styleId="27">
    <w:name w:val="正文文本 Char"/>
    <w:basedOn w:val="16"/>
    <w:link w:val="5"/>
    <w:qFormat/>
    <w:uiPriority w:val="0"/>
    <w:rPr>
      <w:rFonts w:ascii="Times New Roman" w:hAnsi="Times New Roman"/>
      <w:szCs w:val="24"/>
    </w:rPr>
  </w:style>
  <w:style w:type="character" w:customStyle="1" w:styleId="28">
    <w:name w:val="标题 Char1"/>
    <w:basedOn w:val="16"/>
    <w:link w:val="13"/>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semiHidden/>
    <w:qFormat/>
    <w:uiPriority w:val="99"/>
  </w:style>
  <w:style w:type="character" w:customStyle="1" w:styleId="31">
    <w:name w:val="正文文本 Char1"/>
    <w:basedOn w:val="16"/>
    <w:semiHidden/>
    <w:qFormat/>
    <w:uiPriority w:val="99"/>
  </w:style>
  <w:style w:type="paragraph" w:customStyle="1" w:styleId="32">
    <w:name w:val="1 Char"/>
    <w:basedOn w:val="1"/>
    <w:semiHidden/>
    <w:qFormat/>
    <w:uiPriority w:val="0"/>
    <w:rPr>
      <w:rFonts w:ascii="Times New Roman" w:hAnsi="Times New Roman" w:eastAsia="宋体" w:cs="Times New Roman"/>
      <w:szCs w:val="24"/>
    </w:rPr>
  </w:style>
  <w:style w:type="character" w:customStyle="1" w:styleId="33">
    <w:name w:val="批注框文本 Char"/>
    <w:basedOn w:val="16"/>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吴秋丽</cp:lastModifiedBy>
  <dcterms:modified xsi:type="dcterms:W3CDTF">2024-10-12T12:09:33Z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